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4"/>
        <w:tblW w:w="1067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7"/>
        <w:gridCol w:w="8975"/>
      </w:tblGrid>
      <w:tr w:rsidR="00494D8F" w14:paraId="5EAF624E" w14:textId="77777777" w:rsidTr="00494D8F">
        <w:tc>
          <w:tcPr>
            <w:tcW w:w="1697" w:type="dxa"/>
          </w:tcPr>
          <w:p w14:paraId="47B07EE8" w14:textId="5709E35A" w:rsidR="00494D8F" w:rsidRDefault="00494D8F" w:rsidP="00494D8F">
            <w:pPr>
              <w:pStyle w:val="Text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14:paraId="0D963201" w14:textId="14FC7364" w:rsidR="00494D8F" w:rsidRDefault="00494D8F" w:rsidP="00494D8F">
            <w:pPr>
              <w:pStyle w:val="Text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cs="Times New Roman"/>
                <w:noProof/>
                <w:lang w:eastAsia="ru-RU"/>
              </w:rPr>
              <w:drawing>
                <wp:inline distT="0" distB="0" distL="0" distR="0" wp14:anchorId="0CA7D597" wp14:editId="1DB9A9DF">
                  <wp:extent cx="414020" cy="299720"/>
                  <wp:effectExtent l="0" t="0" r="12700" b="5080"/>
                  <wp:docPr id="5" name="Изображение 90" descr="Macintosh HD:Users:Air:Documents:Regulatory:MD:Info:Symbols:Снимок экрана 2019-03-14 в 7.00.27 P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Изображение 90" descr="Macintosh HD:Users:Air:Documents:Regulatory:MD:Info:Symbols:Снимок экрана 2019-03-14 в 7.00.27 P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738" cy="312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</w:p>
        </w:tc>
        <w:tc>
          <w:tcPr>
            <w:tcW w:w="8975" w:type="dxa"/>
          </w:tcPr>
          <w:p w14:paraId="54D694D5" w14:textId="77777777" w:rsidR="00494D8F" w:rsidRDefault="00494D8F" w:rsidP="00494D8F">
            <w:pPr>
              <w:pStyle w:val="Text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Інструкція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застосування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</w:t>
            </w:r>
          </w:p>
          <w:p w14:paraId="278172E1" w14:textId="465F65F0" w:rsidR="00494D8F" w:rsidRPr="00494D8F" w:rsidRDefault="00494D8F" w:rsidP="00494D8F">
            <w:pPr>
              <w:pStyle w:val="Text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медичного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в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иробу</w:t>
            </w:r>
            <w:proofErr w:type="spellEnd"/>
          </w:p>
          <w:p w14:paraId="1ACA51C3" w14:textId="1A6249A8" w:rsidR="00494D8F" w:rsidRPr="00494D8F" w:rsidRDefault="00494D8F" w:rsidP="00494D8F">
            <w:pPr>
              <w:ind w:firstLine="745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</w:tr>
      <w:tr w:rsidR="00494D8F" w:rsidRPr="00604FD3" w14:paraId="22E9DA84" w14:textId="77777777" w:rsidTr="00494D8F">
        <w:trPr>
          <w:trHeight w:val="1024"/>
        </w:trPr>
        <w:tc>
          <w:tcPr>
            <w:tcW w:w="1697" w:type="dxa"/>
            <w:vAlign w:val="center"/>
          </w:tcPr>
          <w:p w14:paraId="11DD3EB6" w14:textId="3F5C8879" w:rsidR="00494D8F" w:rsidRPr="002272DE" w:rsidRDefault="00494D8F" w:rsidP="007F60B6">
            <w:pPr>
              <w:contextualSpacing/>
              <w:jc w:val="center"/>
              <w:rPr>
                <w:rFonts w:cs="Times New Roman"/>
                <w:szCs w:val="28"/>
                <w:lang w:val="uk-UA"/>
              </w:rPr>
            </w:pPr>
            <w:r w:rsidRPr="002109B6">
              <w:rPr>
                <w:rFonts w:eastAsia="Helv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2C20FBE1" wp14:editId="61C8D4FC">
                  <wp:simplePos x="0" y="0"/>
                  <wp:positionH relativeFrom="margin">
                    <wp:posOffset>227965</wp:posOffset>
                  </wp:positionH>
                  <wp:positionV relativeFrom="paragraph">
                    <wp:posOffset>-177165</wp:posOffset>
                  </wp:positionV>
                  <wp:extent cx="607695" cy="429260"/>
                  <wp:effectExtent l="0" t="0" r="1905" b="889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695" cy="429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975" w:type="dxa"/>
            <w:vAlign w:val="center"/>
          </w:tcPr>
          <w:p w14:paraId="6D2CDD33" w14:textId="244FE8FF" w:rsidR="00494D8F" w:rsidRPr="00587A5E" w:rsidRDefault="00587A5E" w:rsidP="00587A5E">
            <w:pPr>
              <w:jc w:val="center"/>
              <w:rPr>
                <w:rFonts w:cs="Times New Roman"/>
                <w:b/>
                <w:sz w:val="20"/>
                <w:szCs w:val="14"/>
                <w:lang w:val="uk-UA"/>
              </w:rPr>
            </w:pPr>
            <w:proofErr w:type="spellStart"/>
            <w:r w:rsidRPr="00587A5E">
              <w:rPr>
                <w:rFonts w:cs="Times New Roman"/>
                <w:b/>
                <w:szCs w:val="28"/>
              </w:rPr>
              <w:t>Dr</w:t>
            </w:r>
            <w:proofErr w:type="spellEnd"/>
            <w:r w:rsidRPr="00587A5E">
              <w:rPr>
                <w:rFonts w:cs="Times New Roman"/>
                <w:b/>
                <w:szCs w:val="28"/>
                <w:lang w:val="uk-UA"/>
              </w:rPr>
              <w:t xml:space="preserve">. </w:t>
            </w:r>
            <w:proofErr w:type="spellStart"/>
            <w:r w:rsidRPr="00587A5E">
              <w:rPr>
                <w:rFonts w:cs="Times New Roman"/>
                <w:b/>
                <w:szCs w:val="28"/>
              </w:rPr>
              <w:t>Procto</w:t>
            </w:r>
            <w:proofErr w:type="spellEnd"/>
            <w:r w:rsidRPr="00587A5E">
              <w:rPr>
                <w:rFonts w:cs="Times New Roman"/>
                <w:b/>
                <w:szCs w:val="28"/>
                <w:lang w:val="uk-UA"/>
              </w:rPr>
              <w:t xml:space="preserve"> (</w:t>
            </w:r>
            <w:proofErr w:type="spellStart"/>
            <w:r w:rsidRPr="00587A5E">
              <w:rPr>
                <w:rFonts w:cs="Times New Roman"/>
                <w:b/>
                <w:szCs w:val="28"/>
                <w:lang w:val="uk-UA"/>
              </w:rPr>
              <w:t>Др</w:t>
            </w:r>
            <w:proofErr w:type="spellEnd"/>
            <w:r w:rsidRPr="00587A5E">
              <w:rPr>
                <w:rFonts w:cs="Times New Roman"/>
                <w:b/>
                <w:szCs w:val="28"/>
                <w:lang w:val="uk-UA"/>
              </w:rPr>
              <w:t xml:space="preserve">. </w:t>
            </w:r>
            <w:proofErr w:type="spellStart"/>
            <w:r w:rsidRPr="00587A5E">
              <w:rPr>
                <w:rFonts w:cs="Times New Roman"/>
                <w:b/>
                <w:szCs w:val="28"/>
                <w:lang w:val="uk-UA"/>
              </w:rPr>
              <w:t>Прокто</w:t>
            </w:r>
            <w:proofErr w:type="spellEnd"/>
            <w:r w:rsidRPr="00587A5E">
              <w:rPr>
                <w:rFonts w:cs="Times New Roman"/>
                <w:b/>
                <w:szCs w:val="28"/>
                <w:lang w:val="uk-UA"/>
              </w:rPr>
              <w:t>) рідкі ректальні свічки (</w:t>
            </w:r>
            <w:proofErr w:type="spellStart"/>
            <w:r w:rsidRPr="00587A5E">
              <w:rPr>
                <w:rFonts w:cs="Times New Roman"/>
                <w:b/>
                <w:szCs w:val="28"/>
                <w:lang w:val="uk-UA"/>
              </w:rPr>
              <w:t>мікроклізми</w:t>
            </w:r>
            <w:proofErr w:type="spellEnd"/>
            <w:r w:rsidRPr="00587A5E">
              <w:rPr>
                <w:rFonts w:cs="Times New Roman"/>
                <w:b/>
                <w:szCs w:val="28"/>
                <w:lang w:val="uk-UA"/>
              </w:rPr>
              <w:t xml:space="preserve">) з </w:t>
            </w:r>
            <w:proofErr w:type="spellStart"/>
            <w:r w:rsidRPr="00587A5E">
              <w:rPr>
                <w:rFonts w:cs="Times New Roman"/>
                <w:b/>
                <w:szCs w:val="28"/>
                <w:lang w:val="uk-UA"/>
              </w:rPr>
              <w:t>пробіотиками</w:t>
            </w:r>
            <w:proofErr w:type="spellEnd"/>
          </w:p>
          <w:p w14:paraId="0BE31D5B" w14:textId="414763A7" w:rsidR="00494D8F" w:rsidRPr="00CD4693" w:rsidRDefault="00494D8F" w:rsidP="00494D8F">
            <w:pPr>
              <w:contextualSpacing/>
              <w:rPr>
                <w:sz w:val="20"/>
                <w:szCs w:val="14"/>
                <w:lang w:val="uk-UA"/>
              </w:rPr>
            </w:pPr>
          </w:p>
        </w:tc>
      </w:tr>
    </w:tbl>
    <w:p w14:paraId="37D06C44" w14:textId="77777777" w:rsidR="00912B86" w:rsidRDefault="00912B86" w:rsidP="00494D8F">
      <w:pPr>
        <w:spacing w:after="0"/>
        <w:rPr>
          <w:b/>
          <w:bCs/>
          <w:sz w:val="24"/>
          <w:szCs w:val="24"/>
          <w:lang w:val="uk-UA"/>
        </w:rPr>
      </w:pPr>
    </w:p>
    <w:p w14:paraId="1112AD00" w14:textId="77777777" w:rsidR="00587A5E" w:rsidRPr="00587A5E" w:rsidRDefault="00587A5E" w:rsidP="00587A5E">
      <w:pPr>
        <w:pStyle w:val="a6"/>
        <w:shd w:val="clear" w:color="auto" w:fill="auto"/>
        <w:jc w:val="both"/>
        <w:rPr>
          <w:sz w:val="24"/>
          <w:szCs w:val="24"/>
          <w:lang w:val="uk-UA"/>
        </w:rPr>
      </w:pPr>
      <w:bookmarkStart w:id="0" w:name="_Hlk177674426"/>
      <w:r w:rsidRPr="00587A5E">
        <w:rPr>
          <w:b/>
          <w:bCs/>
          <w:sz w:val="24"/>
          <w:szCs w:val="24"/>
          <w:lang w:val="uk-UA"/>
        </w:rPr>
        <w:t>ЗАГАЛЬНА ІНФОРМАЦІЯ</w:t>
      </w:r>
    </w:p>
    <w:bookmarkEnd w:id="0"/>
    <w:p w14:paraId="14839C83" w14:textId="77777777" w:rsidR="00587A5E" w:rsidRPr="00BD5623" w:rsidRDefault="00587A5E" w:rsidP="00587A5E">
      <w:pPr>
        <w:pStyle w:val="a6"/>
        <w:spacing w:before="60" w:after="60"/>
        <w:jc w:val="both"/>
        <w:rPr>
          <w:sz w:val="24"/>
          <w:szCs w:val="24"/>
        </w:rPr>
      </w:pPr>
      <w:proofErr w:type="spellStart"/>
      <w:r w:rsidRPr="00BD5623">
        <w:rPr>
          <w:sz w:val="24"/>
          <w:szCs w:val="24"/>
        </w:rPr>
        <w:t>Dr</w:t>
      </w:r>
      <w:proofErr w:type="spellEnd"/>
      <w:r w:rsidRPr="00587A5E">
        <w:rPr>
          <w:sz w:val="24"/>
          <w:szCs w:val="24"/>
          <w:lang w:val="uk-UA"/>
        </w:rPr>
        <w:t xml:space="preserve">. </w:t>
      </w:r>
      <w:proofErr w:type="spellStart"/>
      <w:r w:rsidRPr="00BD5623">
        <w:rPr>
          <w:sz w:val="24"/>
          <w:szCs w:val="24"/>
        </w:rPr>
        <w:t>Procto</w:t>
      </w:r>
      <w:proofErr w:type="spellEnd"/>
      <w:r w:rsidRPr="00587A5E">
        <w:rPr>
          <w:sz w:val="24"/>
          <w:szCs w:val="24"/>
          <w:lang w:val="uk-UA"/>
        </w:rPr>
        <w:t xml:space="preserve"> (</w:t>
      </w:r>
      <w:proofErr w:type="spellStart"/>
      <w:r w:rsidRPr="00587A5E">
        <w:rPr>
          <w:sz w:val="24"/>
          <w:szCs w:val="24"/>
          <w:lang w:val="uk-UA"/>
        </w:rPr>
        <w:t>Др</w:t>
      </w:r>
      <w:proofErr w:type="spellEnd"/>
      <w:r w:rsidRPr="00587A5E">
        <w:rPr>
          <w:sz w:val="24"/>
          <w:szCs w:val="24"/>
          <w:lang w:val="uk-UA"/>
        </w:rPr>
        <w:t xml:space="preserve">. </w:t>
      </w:r>
      <w:proofErr w:type="spellStart"/>
      <w:r w:rsidRPr="00BD5623">
        <w:rPr>
          <w:sz w:val="24"/>
          <w:szCs w:val="24"/>
        </w:rPr>
        <w:t>Прокто</w:t>
      </w:r>
      <w:proofErr w:type="spellEnd"/>
      <w:r w:rsidRPr="00BD5623">
        <w:rPr>
          <w:sz w:val="24"/>
          <w:szCs w:val="24"/>
        </w:rPr>
        <w:t xml:space="preserve">) </w:t>
      </w:r>
      <w:proofErr w:type="spellStart"/>
      <w:r w:rsidRPr="00BD5623">
        <w:rPr>
          <w:sz w:val="24"/>
          <w:szCs w:val="24"/>
        </w:rPr>
        <w:t>рідкі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ректальні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свічки</w:t>
      </w:r>
      <w:proofErr w:type="spellEnd"/>
      <w:r w:rsidRPr="00BD5623">
        <w:rPr>
          <w:sz w:val="24"/>
          <w:szCs w:val="24"/>
        </w:rPr>
        <w:t xml:space="preserve"> (</w:t>
      </w:r>
      <w:proofErr w:type="spellStart"/>
      <w:r w:rsidRPr="00BD5623">
        <w:rPr>
          <w:sz w:val="24"/>
          <w:szCs w:val="24"/>
        </w:rPr>
        <w:t>мікроклізми</w:t>
      </w:r>
      <w:proofErr w:type="spellEnd"/>
      <w:r w:rsidRPr="00BD5623">
        <w:rPr>
          <w:sz w:val="24"/>
          <w:szCs w:val="24"/>
        </w:rPr>
        <w:t xml:space="preserve">) з </w:t>
      </w:r>
      <w:proofErr w:type="spellStart"/>
      <w:r w:rsidRPr="00BD5623">
        <w:rPr>
          <w:sz w:val="24"/>
          <w:szCs w:val="24"/>
        </w:rPr>
        <w:t>пробіотиками</w:t>
      </w:r>
      <w:proofErr w:type="spellEnd"/>
      <w:r w:rsidRPr="00BD5623">
        <w:rPr>
          <w:sz w:val="24"/>
          <w:szCs w:val="24"/>
        </w:rPr>
        <w:t xml:space="preserve"> — </w:t>
      </w:r>
      <w:proofErr w:type="spellStart"/>
      <w:r w:rsidRPr="00BD5623">
        <w:rPr>
          <w:sz w:val="24"/>
          <w:szCs w:val="24"/>
        </w:rPr>
        <w:t>медичний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виріб</w:t>
      </w:r>
      <w:proofErr w:type="spellEnd"/>
      <w:r w:rsidRPr="00BD5623">
        <w:rPr>
          <w:sz w:val="24"/>
          <w:szCs w:val="24"/>
        </w:rPr>
        <w:t xml:space="preserve"> для </w:t>
      </w:r>
      <w:proofErr w:type="spellStart"/>
      <w:r w:rsidRPr="00BD5623">
        <w:rPr>
          <w:sz w:val="24"/>
          <w:szCs w:val="24"/>
        </w:rPr>
        <w:t>місцевого</w:t>
      </w:r>
      <w:proofErr w:type="spellEnd"/>
      <w:r w:rsidRPr="00BD5623">
        <w:rPr>
          <w:sz w:val="24"/>
          <w:szCs w:val="24"/>
        </w:rPr>
        <w:t xml:space="preserve"> ректального </w:t>
      </w:r>
      <w:proofErr w:type="spellStart"/>
      <w:r w:rsidRPr="00BD5623">
        <w:rPr>
          <w:sz w:val="24"/>
          <w:szCs w:val="24"/>
        </w:rPr>
        <w:t>застосування</w:t>
      </w:r>
      <w:proofErr w:type="spellEnd"/>
      <w:r w:rsidRPr="00BD5623">
        <w:rPr>
          <w:sz w:val="24"/>
          <w:szCs w:val="24"/>
        </w:rPr>
        <w:t xml:space="preserve">. </w:t>
      </w:r>
      <w:proofErr w:type="spellStart"/>
      <w:r w:rsidRPr="00BD5623">
        <w:rPr>
          <w:sz w:val="24"/>
          <w:szCs w:val="24"/>
        </w:rPr>
        <w:t>Засіб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містить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гліцерин</w:t>
      </w:r>
      <w:proofErr w:type="spellEnd"/>
      <w:r w:rsidRPr="00BD5623">
        <w:rPr>
          <w:sz w:val="24"/>
          <w:szCs w:val="24"/>
        </w:rPr>
        <w:t xml:space="preserve">, </w:t>
      </w:r>
      <w:proofErr w:type="spellStart"/>
      <w:r w:rsidRPr="00BD5623">
        <w:rPr>
          <w:sz w:val="24"/>
          <w:szCs w:val="24"/>
        </w:rPr>
        <w:t>декспантенол</w:t>
      </w:r>
      <w:proofErr w:type="spellEnd"/>
      <w:r w:rsidRPr="00BD5623">
        <w:rPr>
          <w:sz w:val="24"/>
          <w:szCs w:val="24"/>
        </w:rPr>
        <w:t xml:space="preserve"> та комплекс </w:t>
      </w:r>
      <w:proofErr w:type="spellStart"/>
      <w:r w:rsidRPr="00BD5623">
        <w:rPr>
          <w:sz w:val="24"/>
          <w:szCs w:val="24"/>
        </w:rPr>
        <w:t>компонентів</w:t>
      </w:r>
      <w:proofErr w:type="spellEnd"/>
      <w:r w:rsidRPr="00BD5623">
        <w:rPr>
          <w:sz w:val="24"/>
          <w:szCs w:val="24"/>
        </w:rPr>
        <w:t xml:space="preserve">, </w:t>
      </w:r>
      <w:proofErr w:type="spellStart"/>
      <w:r w:rsidRPr="00BD5623">
        <w:rPr>
          <w:sz w:val="24"/>
          <w:szCs w:val="24"/>
        </w:rPr>
        <w:t>що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сприяють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пом’якшенню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калових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мас</w:t>
      </w:r>
      <w:proofErr w:type="spellEnd"/>
      <w:r w:rsidRPr="00BD5623">
        <w:rPr>
          <w:sz w:val="24"/>
          <w:szCs w:val="24"/>
        </w:rPr>
        <w:t xml:space="preserve">, </w:t>
      </w:r>
      <w:proofErr w:type="spellStart"/>
      <w:r w:rsidRPr="00BD5623">
        <w:rPr>
          <w:sz w:val="24"/>
          <w:szCs w:val="24"/>
        </w:rPr>
        <w:t>полегшенню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їх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виведення</w:t>
      </w:r>
      <w:proofErr w:type="spellEnd"/>
      <w:r w:rsidRPr="00BD5623">
        <w:rPr>
          <w:sz w:val="24"/>
          <w:szCs w:val="24"/>
        </w:rPr>
        <w:t xml:space="preserve"> та </w:t>
      </w:r>
      <w:proofErr w:type="spellStart"/>
      <w:r w:rsidRPr="00BD5623">
        <w:rPr>
          <w:sz w:val="24"/>
          <w:szCs w:val="24"/>
        </w:rPr>
        <w:t>підтриманню</w:t>
      </w:r>
      <w:proofErr w:type="spellEnd"/>
      <w:r w:rsidRPr="00BD5623">
        <w:rPr>
          <w:sz w:val="24"/>
          <w:szCs w:val="24"/>
        </w:rPr>
        <w:t xml:space="preserve"> комфорту </w:t>
      </w:r>
      <w:proofErr w:type="spellStart"/>
      <w:r w:rsidRPr="00BD5623">
        <w:rPr>
          <w:sz w:val="24"/>
          <w:szCs w:val="24"/>
        </w:rPr>
        <w:t>слизової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оболонки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прямої</w:t>
      </w:r>
      <w:proofErr w:type="spellEnd"/>
      <w:r w:rsidRPr="00BD5623">
        <w:rPr>
          <w:sz w:val="24"/>
          <w:szCs w:val="24"/>
        </w:rPr>
        <w:t xml:space="preserve"> кишки. </w:t>
      </w:r>
    </w:p>
    <w:p w14:paraId="18181A52" w14:textId="77777777" w:rsidR="00587A5E" w:rsidRPr="00BD5623" w:rsidRDefault="00587A5E" w:rsidP="00587A5E">
      <w:pPr>
        <w:pStyle w:val="a6"/>
        <w:spacing w:before="60" w:after="60"/>
        <w:jc w:val="both"/>
        <w:rPr>
          <w:sz w:val="24"/>
          <w:szCs w:val="24"/>
        </w:rPr>
      </w:pPr>
      <w:proofErr w:type="spellStart"/>
      <w:r w:rsidRPr="00BD5623">
        <w:rPr>
          <w:sz w:val="24"/>
          <w:szCs w:val="24"/>
        </w:rPr>
        <w:t>Основна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дія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виробу</w:t>
      </w:r>
      <w:proofErr w:type="spellEnd"/>
      <w:r w:rsidRPr="00BD5623">
        <w:rPr>
          <w:sz w:val="24"/>
          <w:szCs w:val="24"/>
        </w:rPr>
        <w:t xml:space="preserve"> є </w:t>
      </w:r>
      <w:proofErr w:type="spellStart"/>
      <w:r w:rsidRPr="00BD5623">
        <w:rPr>
          <w:sz w:val="24"/>
          <w:szCs w:val="24"/>
        </w:rPr>
        <w:t>місцевою</w:t>
      </w:r>
      <w:proofErr w:type="spellEnd"/>
      <w:r w:rsidRPr="00BD5623">
        <w:rPr>
          <w:sz w:val="24"/>
          <w:szCs w:val="24"/>
        </w:rPr>
        <w:t xml:space="preserve"> та </w:t>
      </w:r>
      <w:proofErr w:type="spellStart"/>
      <w:r w:rsidRPr="00BD5623">
        <w:rPr>
          <w:sz w:val="24"/>
          <w:szCs w:val="24"/>
        </w:rPr>
        <w:t>фізико-механічною</w:t>
      </w:r>
      <w:proofErr w:type="spellEnd"/>
      <w:r w:rsidRPr="00BD5623">
        <w:rPr>
          <w:sz w:val="24"/>
          <w:szCs w:val="24"/>
        </w:rPr>
        <w:t xml:space="preserve">: </w:t>
      </w:r>
      <w:proofErr w:type="spellStart"/>
      <w:r w:rsidRPr="00BD5623">
        <w:rPr>
          <w:sz w:val="24"/>
          <w:szCs w:val="24"/>
        </w:rPr>
        <w:t>Пробіотичні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бактерії</w:t>
      </w:r>
      <w:proofErr w:type="spellEnd"/>
      <w:r w:rsidRPr="00BD5623">
        <w:rPr>
          <w:sz w:val="24"/>
          <w:szCs w:val="24"/>
        </w:rPr>
        <w:t xml:space="preserve"> роду </w:t>
      </w:r>
      <w:proofErr w:type="spellStart"/>
      <w:r w:rsidRPr="00BD5623">
        <w:rPr>
          <w:sz w:val="24"/>
          <w:szCs w:val="24"/>
        </w:rPr>
        <w:t>Bacillus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spp</w:t>
      </w:r>
      <w:proofErr w:type="spellEnd"/>
      <w:r w:rsidRPr="00BD5623">
        <w:rPr>
          <w:sz w:val="24"/>
          <w:szCs w:val="24"/>
        </w:rPr>
        <w:t xml:space="preserve">. </w:t>
      </w:r>
      <w:proofErr w:type="spellStart"/>
      <w:r w:rsidRPr="00BD5623">
        <w:rPr>
          <w:sz w:val="24"/>
          <w:szCs w:val="24"/>
        </w:rPr>
        <w:t>входять</w:t>
      </w:r>
      <w:proofErr w:type="spellEnd"/>
      <w:r w:rsidRPr="00BD5623">
        <w:rPr>
          <w:sz w:val="24"/>
          <w:szCs w:val="24"/>
        </w:rPr>
        <w:t xml:space="preserve"> </w:t>
      </w:r>
      <w:proofErr w:type="gramStart"/>
      <w:r w:rsidRPr="00BD5623">
        <w:rPr>
          <w:sz w:val="24"/>
          <w:szCs w:val="24"/>
        </w:rPr>
        <w:t>до складу</w:t>
      </w:r>
      <w:proofErr w:type="gram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засобу</w:t>
      </w:r>
      <w:proofErr w:type="spellEnd"/>
      <w:r w:rsidRPr="00BD5623">
        <w:rPr>
          <w:sz w:val="24"/>
          <w:szCs w:val="24"/>
        </w:rPr>
        <w:t xml:space="preserve"> як компонент, </w:t>
      </w:r>
      <w:proofErr w:type="spellStart"/>
      <w:r w:rsidRPr="00BD5623">
        <w:rPr>
          <w:sz w:val="24"/>
          <w:szCs w:val="24"/>
        </w:rPr>
        <w:t>що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сприяє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підтриманню</w:t>
      </w:r>
      <w:proofErr w:type="spellEnd"/>
      <w:r w:rsidRPr="00BD5623">
        <w:rPr>
          <w:sz w:val="24"/>
          <w:szCs w:val="24"/>
        </w:rPr>
        <w:t xml:space="preserve"> природного </w:t>
      </w:r>
      <w:proofErr w:type="spellStart"/>
      <w:r w:rsidRPr="00BD5623">
        <w:rPr>
          <w:sz w:val="24"/>
          <w:szCs w:val="24"/>
        </w:rPr>
        <w:t>мікробіологічного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середовища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аноректальної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ділянки</w:t>
      </w:r>
      <w:proofErr w:type="spellEnd"/>
      <w:r w:rsidRPr="00BD5623">
        <w:rPr>
          <w:sz w:val="24"/>
          <w:szCs w:val="24"/>
        </w:rPr>
        <w:t xml:space="preserve"> та комфортного стану </w:t>
      </w:r>
      <w:proofErr w:type="spellStart"/>
      <w:r w:rsidRPr="00BD5623">
        <w:rPr>
          <w:sz w:val="24"/>
          <w:szCs w:val="24"/>
        </w:rPr>
        <w:t>слизової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оболонки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прямої</w:t>
      </w:r>
      <w:proofErr w:type="spellEnd"/>
      <w:r w:rsidRPr="00BD5623">
        <w:rPr>
          <w:sz w:val="24"/>
          <w:szCs w:val="24"/>
        </w:rPr>
        <w:t xml:space="preserve"> кишки. </w:t>
      </w:r>
      <w:proofErr w:type="spellStart"/>
      <w:r w:rsidRPr="00BD5623">
        <w:rPr>
          <w:sz w:val="24"/>
          <w:szCs w:val="24"/>
        </w:rPr>
        <w:t>Гліцерин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сприяє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зволоженню</w:t>
      </w:r>
      <w:proofErr w:type="spellEnd"/>
      <w:r w:rsidRPr="00BD5623">
        <w:rPr>
          <w:sz w:val="24"/>
          <w:szCs w:val="24"/>
        </w:rPr>
        <w:t xml:space="preserve"> і </w:t>
      </w:r>
      <w:proofErr w:type="spellStart"/>
      <w:r w:rsidRPr="00BD5623">
        <w:rPr>
          <w:sz w:val="24"/>
          <w:szCs w:val="24"/>
        </w:rPr>
        <w:t>пом’якшенню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вмісту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прямої</w:t>
      </w:r>
      <w:proofErr w:type="spellEnd"/>
      <w:r w:rsidRPr="00BD5623">
        <w:rPr>
          <w:sz w:val="24"/>
          <w:szCs w:val="24"/>
        </w:rPr>
        <w:t xml:space="preserve"> кишки, </w:t>
      </w:r>
      <w:proofErr w:type="spellStart"/>
      <w:r w:rsidRPr="00BD5623">
        <w:rPr>
          <w:sz w:val="24"/>
          <w:szCs w:val="24"/>
        </w:rPr>
        <w:t>полегшує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дефекацію</w:t>
      </w:r>
      <w:proofErr w:type="spellEnd"/>
      <w:r w:rsidRPr="00BD5623">
        <w:rPr>
          <w:sz w:val="24"/>
          <w:szCs w:val="24"/>
        </w:rPr>
        <w:t xml:space="preserve"> та </w:t>
      </w:r>
      <w:proofErr w:type="spellStart"/>
      <w:r w:rsidRPr="00BD5623">
        <w:rPr>
          <w:sz w:val="24"/>
          <w:szCs w:val="24"/>
        </w:rPr>
        <w:t>зменшує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механічний</w:t>
      </w:r>
      <w:proofErr w:type="spellEnd"/>
      <w:r w:rsidRPr="00BD5623">
        <w:rPr>
          <w:sz w:val="24"/>
          <w:szCs w:val="24"/>
        </w:rPr>
        <w:t xml:space="preserve"> дискомфорт. </w:t>
      </w:r>
      <w:proofErr w:type="spellStart"/>
      <w:r w:rsidRPr="00BD5623">
        <w:rPr>
          <w:sz w:val="24"/>
          <w:szCs w:val="24"/>
        </w:rPr>
        <w:t>Декспантенол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сприяє</w:t>
      </w:r>
      <w:proofErr w:type="spellEnd"/>
      <w:r w:rsidRPr="00BD5623">
        <w:rPr>
          <w:sz w:val="24"/>
          <w:szCs w:val="24"/>
        </w:rPr>
        <w:t xml:space="preserve"> догляду за </w:t>
      </w:r>
      <w:proofErr w:type="spellStart"/>
      <w:r w:rsidRPr="00BD5623">
        <w:rPr>
          <w:sz w:val="24"/>
          <w:szCs w:val="24"/>
        </w:rPr>
        <w:t>слизовою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оболонкою</w:t>
      </w:r>
      <w:proofErr w:type="spellEnd"/>
      <w:r w:rsidRPr="00BD5623">
        <w:rPr>
          <w:sz w:val="24"/>
          <w:szCs w:val="24"/>
        </w:rPr>
        <w:t xml:space="preserve"> та </w:t>
      </w:r>
      <w:proofErr w:type="spellStart"/>
      <w:r w:rsidRPr="00BD5623">
        <w:rPr>
          <w:sz w:val="24"/>
          <w:szCs w:val="24"/>
        </w:rPr>
        <w:t>підтриманню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її</w:t>
      </w:r>
      <w:proofErr w:type="spellEnd"/>
      <w:r w:rsidRPr="00BD5623">
        <w:rPr>
          <w:sz w:val="24"/>
          <w:szCs w:val="24"/>
        </w:rPr>
        <w:t xml:space="preserve"> природного стану.</w:t>
      </w:r>
    </w:p>
    <w:p w14:paraId="6FB66F43" w14:textId="77777777" w:rsidR="00587A5E" w:rsidRPr="00EA0367" w:rsidRDefault="00587A5E" w:rsidP="00587A5E">
      <w:pPr>
        <w:pStyle w:val="a6"/>
        <w:shd w:val="clear" w:color="auto" w:fill="auto"/>
        <w:spacing w:before="60" w:after="60"/>
        <w:jc w:val="both"/>
        <w:rPr>
          <w:sz w:val="24"/>
          <w:szCs w:val="24"/>
        </w:rPr>
      </w:pPr>
      <w:proofErr w:type="spellStart"/>
      <w:r w:rsidRPr="00BD5623">
        <w:rPr>
          <w:sz w:val="24"/>
          <w:szCs w:val="24"/>
        </w:rPr>
        <w:t>Виріб</w:t>
      </w:r>
      <w:proofErr w:type="spellEnd"/>
      <w:r w:rsidRPr="00BD5623">
        <w:rPr>
          <w:sz w:val="24"/>
          <w:szCs w:val="24"/>
        </w:rPr>
        <w:t xml:space="preserve"> не </w:t>
      </w:r>
      <w:proofErr w:type="spellStart"/>
      <w:r w:rsidRPr="00BD5623">
        <w:rPr>
          <w:sz w:val="24"/>
          <w:szCs w:val="24"/>
        </w:rPr>
        <w:t>призначений</w:t>
      </w:r>
      <w:proofErr w:type="spellEnd"/>
      <w:r w:rsidRPr="00BD5623">
        <w:rPr>
          <w:sz w:val="24"/>
          <w:szCs w:val="24"/>
        </w:rPr>
        <w:t xml:space="preserve"> для </w:t>
      </w:r>
      <w:proofErr w:type="spellStart"/>
      <w:r w:rsidRPr="00BD5623">
        <w:rPr>
          <w:sz w:val="24"/>
          <w:szCs w:val="24"/>
        </w:rPr>
        <w:t>лікування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інфекційних</w:t>
      </w:r>
      <w:proofErr w:type="spellEnd"/>
      <w:r w:rsidRPr="00BD5623">
        <w:rPr>
          <w:sz w:val="24"/>
          <w:szCs w:val="24"/>
        </w:rPr>
        <w:t xml:space="preserve">, </w:t>
      </w:r>
      <w:proofErr w:type="spellStart"/>
      <w:r w:rsidRPr="00BD5623">
        <w:rPr>
          <w:sz w:val="24"/>
          <w:szCs w:val="24"/>
        </w:rPr>
        <w:t>запальних</w:t>
      </w:r>
      <w:proofErr w:type="spellEnd"/>
      <w:r w:rsidRPr="00BD5623">
        <w:rPr>
          <w:sz w:val="24"/>
          <w:szCs w:val="24"/>
        </w:rPr>
        <w:t xml:space="preserve">, </w:t>
      </w:r>
      <w:proofErr w:type="spellStart"/>
      <w:r w:rsidRPr="00BD5623">
        <w:rPr>
          <w:sz w:val="24"/>
          <w:szCs w:val="24"/>
        </w:rPr>
        <w:t>онкологічних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або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системних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захворювань</w:t>
      </w:r>
      <w:proofErr w:type="spellEnd"/>
      <w:r w:rsidRPr="00BD5623">
        <w:rPr>
          <w:sz w:val="24"/>
          <w:szCs w:val="24"/>
        </w:rPr>
        <w:t xml:space="preserve">, а </w:t>
      </w:r>
      <w:proofErr w:type="spellStart"/>
      <w:r w:rsidRPr="00BD5623">
        <w:rPr>
          <w:sz w:val="24"/>
          <w:szCs w:val="24"/>
        </w:rPr>
        <w:t>також</w:t>
      </w:r>
      <w:proofErr w:type="spellEnd"/>
      <w:r w:rsidRPr="00BD5623">
        <w:rPr>
          <w:sz w:val="24"/>
          <w:szCs w:val="24"/>
        </w:rPr>
        <w:t xml:space="preserve"> не </w:t>
      </w:r>
      <w:proofErr w:type="spellStart"/>
      <w:r w:rsidRPr="00BD5623">
        <w:rPr>
          <w:sz w:val="24"/>
          <w:szCs w:val="24"/>
        </w:rPr>
        <w:t>замінює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лікарські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засоби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чи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медичну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консультацію</w:t>
      </w:r>
      <w:proofErr w:type="spellEnd"/>
      <w:r w:rsidRPr="00BD5623">
        <w:rPr>
          <w:sz w:val="24"/>
          <w:szCs w:val="24"/>
        </w:rPr>
        <w:t>.</w:t>
      </w:r>
    </w:p>
    <w:p w14:paraId="44D75560" w14:textId="77777777" w:rsidR="00587A5E" w:rsidRDefault="00587A5E" w:rsidP="00587A5E">
      <w:pPr>
        <w:pStyle w:val="Heading10"/>
        <w:keepNext/>
        <w:keepLines/>
        <w:shd w:val="clear" w:color="auto" w:fill="auto"/>
        <w:spacing w:line="240" w:lineRule="auto"/>
        <w:ind w:firstLine="0"/>
        <w:jc w:val="both"/>
        <w:outlineLvl w:val="9"/>
        <w:rPr>
          <w:sz w:val="24"/>
          <w:szCs w:val="24"/>
        </w:rPr>
      </w:pPr>
      <w:r>
        <w:rPr>
          <w:sz w:val="24"/>
          <w:szCs w:val="24"/>
        </w:rPr>
        <w:t>ВМІСТ ПАКОВАННЯ</w:t>
      </w:r>
    </w:p>
    <w:p w14:paraId="13F31D6B" w14:textId="77777777" w:rsidR="00587A5E" w:rsidRPr="00E0548D" w:rsidRDefault="00587A5E" w:rsidP="00587A5E">
      <w:pPr>
        <w:pStyle w:val="Heading10"/>
        <w:keepNext/>
        <w:keepLines/>
        <w:shd w:val="clear" w:color="auto" w:fill="auto"/>
        <w:spacing w:line="240" w:lineRule="auto"/>
        <w:ind w:firstLine="0"/>
        <w:jc w:val="both"/>
        <w:outlineLvl w:val="9"/>
        <w:rPr>
          <w:b w:val="0"/>
          <w:bCs w:val="0"/>
          <w:sz w:val="24"/>
          <w:szCs w:val="24"/>
        </w:rPr>
      </w:pPr>
      <w:proofErr w:type="spellStart"/>
      <w:r w:rsidRPr="00E0548D">
        <w:rPr>
          <w:b w:val="0"/>
          <w:bCs w:val="0"/>
          <w:sz w:val="24"/>
          <w:szCs w:val="24"/>
        </w:rPr>
        <w:t>Мікроклізм</w:t>
      </w:r>
      <w:r>
        <w:rPr>
          <w:b w:val="0"/>
          <w:bCs w:val="0"/>
          <w:sz w:val="24"/>
          <w:szCs w:val="24"/>
        </w:rPr>
        <w:t>и</w:t>
      </w:r>
      <w:proofErr w:type="spellEnd"/>
      <w:r w:rsidRPr="00E0548D">
        <w:rPr>
          <w:b w:val="0"/>
          <w:bCs w:val="0"/>
          <w:sz w:val="24"/>
          <w:szCs w:val="24"/>
        </w:rPr>
        <w:t xml:space="preserve"> </w:t>
      </w:r>
      <w:proofErr w:type="spellStart"/>
      <w:r w:rsidRPr="00E0548D">
        <w:rPr>
          <w:b w:val="0"/>
          <w:bCs w:val="0"/>
          <w:sz w:val="24"/>
          <w:szCs w:val="24"/>
        </w:rPr>
        <w:t>ректальн</w:t>
      </w:r>
      <w:r>
        <w:rPr>
          <w:b w:val="0"/>
          <w:bCs w:val="0"/>
          <w:sz w:val="24"/>
          <w:szCs w:val="24"/>
        </w:rPr>
        <w:t>і</w:t>
      </w:r>
      <w:proofErr w:type="spellEnd"/>
      <w:r>
        <w:rPr>
          <w:b w:val="0"/>
          <w:bCs w:val="0"/>
          <w:sz w:val="24"/>
          <w:szCs w:val="24"/>
        </w:rPr>
        <w:t>,</w:t>
      </w:r>
      <w:r w:rsidRPr="00E0548D">
        <w:rPr>
          <w:b w:val="0"/>
          <w:bCs w:val="0"/>
          <w:sz w:val="24"/>
          <w:szCs w:val="24"/>
        </w:rPr>
        <w:t xml:space="preserve"> 9 мл [</w:t>
      </w:r>
      <w:proofErr w:type="spellStart"/>
      <w:r w:rsidRPr="00E0548D">
        <w:rPr>
          <w:b w:val="0"/>
          <w:bCs w:val="0"/>
          <w:sz w:val="24"/>
          <w:szCs w:val="24"/>
        </w:rPr>
        <w:t>ml</w:t>
      </w:r>
      <w:proofErr w:type="spellEnd"/>
      <w:r w:rsidRPr="00E0548D">
        <w:rPr>
          <w:b w:val="0"/>
          <w:bCs w:val="0"/>
          <w:sz w:val="24"/>
          <w:szCs w:val="24"/>
        </w:rPr>
        <w:t>]</w:t>
      </w:r>
      <w:r>
        <w:rPr>
          <w:b w:val="0"/>
          <w:bCs w:val="0"/>
          <w:sz w:val="24"/>
          <w:szCs w:val="24"/>
        </w:rPr>
        <w:t xml:space="preserve"> – </w:t>
      </w:r>
      <w:r w:rsidRPr="00E0548D">
        <w:rPr>
          <w:b w:val="0"/>
          <w:bCs w:val="0"/>
          <w:sz w:val="24"/>
          <w:szCs w:val="24"/>
        </w:rPr>
        <w:t xml:space="preserve">6 </w:t>
      </w:r>
      <w:r>
        <w:rPr>
          <w:b w:val="0"/>
          <w:bCs w:val="0"/>
          <w:sz w:val="24"/>
          <w:szCs w:val="24"/>
        </w:rPr>
        <w:t>шт.</w:t>
      </w:r>
    </w:p>
    <w:p w14:paraId="70BC47AB" w14:textId="77777777" w:rsidR="00587A5E" w:rsidRDefault="00587A5E" w:rsidP="00587A5E">
      <w:pPr>
        <w:pStyle w:val="Heading10"/>
        <w:keepNext/>
        <w:keepLines/>
        <w:shd w:val="clear" w:color="auto" w:fill="auto"/>
        <w:spacing w:line="240" w:lineRule="auto"/>
        <w:ind w:firstLine="0"/>
        <w:jc w:val="center"/>
        <w:outlineLvl w:val="9"/>
        <w:rPr>
          <w:sz w:val="24"/>
          <w:szCs w:val="24"/>
        </w:rPr>
      </w:pPr>
    </w:p>
    <w:p w14:paraId="02165500" w14:textId="77777777" w:rsidR="00587A5E" w:rsidRPr="00065EE0" w:rsidRDefault="00587A5E" w:rsidP="00587A5E">
      <w:pPr>
        <w:pStyle w:val="a6"/>
        <w:shd w:val="clear" w:color="auto" w:fill="auto"/>
        <w:jc w:val="both"/>
        <w:rPr>
          <w:sz w:val="24"/>
          <w:szCs w:val="24"/>
        </w:rPr>
      </w:pPr>
      <w:r w:rsidRPr="00EA0367">
        <w:rPr>
          <w:b/>
          <w:bCs/>
          <w:sz w:val="24"/>
          <w:szCs w:val="24"/>
        </w:rPr>
        <w:t>СКЛАД МІКРОКЛІЗМИ</w:t>
      </w:r>
      <w:r>
        <w:rPr>
          <w:b/>
          <w:bCs/>
          <w:sz w:val="24"/>
          <w:szCs w:val="24"/>
        </w:rPr>
        <w:t xml:space="preserve"> РЕКТАЛЬНОЇ</w:t>
      </w:r>
    </w:p>
    <w:p w14:paraId="5AA3B47F" w14:textId="2C00F1A5" w:rsidR="00587A5E" w:rsidRPr="00604FD3" w:rsidRDefault="00604FD3" w:rsidP="00587A5E">
      <w:pPr>
        <w:pStyle w:val="a6"/>
        <w:shd w:val="clear" w:color="auto" w:fill="auto"/>
        <w:spacing w:after="80"/>
        <w:ind w:firstLine="284"/>
        <w:jc w:val="both"/>
        <w:rPr>
          <w:sz w:val="24"/>
          <w:szCs w:val="24"/>
          <w:lang w:val="uk-UA"/>
        </w:rPr>
      </w:pPr>
      <w:r w:rsidRPr="00604FD3">
        <w:rPr>
          <w:sz w:val="24"/>
          <w:szCs w:val="24"/>
          <w:lang w:bidi="en-US"/>
        </w:rPr>
        <w:t xml:space="preserve">Склад 1 </w:t>
      </w:r>
      <w:proofErr w:type="spellStart"/>
      <w:r w:rsidRPr="00604FD3">
        <w:rPr>
          <w:sz w:val="24"/>
          <w:szCs w:val="24"/>
          <w:lang w:bidi="en-US"/>
        </w:rPr>
        <w:t>ректальної</w:t>
      </w:r>
      <w:proofErr w:type="spellEnd"/>
      <w:r w:rsidRPr="00604FD3">
        <w:rPr>
          <w:sz w:val="24"/>
          <w:szCs w:val="24"/>
          <w:lang w:bidi="en-US"/>
        </w:rPr>
        <w:t xml:space="preserve"> </w:t>
      </w:r>
      <w:proofErr w:type="spellStart"/>
      <w:r w:rsidRPr="00604FD3">
        <w:rPr>
          <w:sz w:val="24"/>
          <w:szCs w:val="24"/>
          <w:lang w:bidi="en-US"/>
        </w:rPr>
        <w:t>мікроклізми</w:t>
      </w:r>
      <w:proofErr w:type="spellEnd"/>
      <w:r w:rsidRPr="00604FD3">
        <w:rPr>
          <w:sz w:val="24"/>
          <w:szCs w:val="24"/>
          <w:lang w:bidi="en-US"/>
        </w:rPr>
        <w:t>, 9 мл (</w:t>
      </w:r>
      <w:proofErr w:type="spellStart"/>
      <w:r w:rsidRPr="00604FD3">
        <w:rPr>
          <w:sz w:val="24"/>
          <w:szCs w:val="24"/>
          <w:lang w:bidi="en-US"/>
        </w:rPr>
        <w:t>ml</w:t>
      </w:r>
      <w:proofErr w:type="spellEnd"/>
      <w:r w:rsidRPr="00604FD3">
        <w:rPr>
          <w:sz w:val="24"/>
          <w:szCs w:val="24"/>
          <w:lang w:bidi="en-US"/>
        </w:rPr>
        <w:t xml:space="preserve">): Вода, </w:t>
      </w:r>
      <w:proofErr w:type="spellStart"/>
      <w:r w:rsidRPr="00604FD3">
        <w:rPr>
          <w:sz w:val="24"/>
          <w:szCs w:val="24"/>
          <w:lang w:bidi="en-US"/>
        </w:rPr>
        <w:t>Bacillus</w:t>
      </w:r>
      <w:proofErr w:type="spellEnd"/>
      <w:r w:rsidRPr="00604FD3">
        <w:rPr>
          <w:sz w:val="24"/>
          <w:szCs w:val="24"/>
          <w:lang w:bidi="en-US"/>
        </w:rPr>
        <w:t xml:space="preserve"> </w:t>
      </w:r>
      <w:proofErr w:type="spellStart"/>
      <w:proofErr w:type="gramStart"/>
      <w:r w:rsidRPr="00604FD3">
        <w:rPr>
          <w:sz w:val="24"/>
          <w:szCs w:val="24"/>
          <w:lang w:bidi="en-US"/>
        </w:rPr>
        <w:t>spp</w:t>
      </w:r>
      <w:proofErr w:type="spellEnd"/>
      <w:r w:rsidRPr="00604FD3">
        <w:rPr>
          <w:sz w:val="24"/>
          <w:szCs w:val="24"/>
          <w:lang w:bidi="en-US"/>
        </w:rPr>
        <w:t>. &gt;</w:t>
      </w:r>
      <w:proofErr w:type="gramEnd"/>
      <w:r w:rsidRPr="00604FD3">
        <w:rPr>
          <w:sz w:val="24"/>
          <w:szCs w:val="24"/>
          <w:lang w:bidi="en-US"/>
        </w:rPr>
        <w:t xml:space="preserve"> 5×10⁷ КУО/мл (CFU/</w:t>
      </w:r>
      <w:proofErr w:type="spellStart"/>
      <w:r w:rsidRPr="00604FD3">
        <w:rPr>
          <w:sz w:val="24"/>
          <w:szCs w:val="24"/>
          <w:lang w:bidi="en-US"/>
        </w:rPr>
        <w:t>ml</w:t>
      </w:r>
      <w:proofErr w:type="spellEnd"/>
      <w:r w:rsidRPr="00604FD3">
        <w:rPr>
          <w:sz w:val="24"/>
          <w:szCs w:val="24"/>
          <w:lang w:bidi="en-US"/>
        </w:rPr>
        <w:t xml:space="preserve">), </w:t>
      </w:r>
      <w:proofErr w:type="spellStart"/>
      <w:r w:rsidRPr="00604FD3">
        <w:rPr>
          <w:sz w:val="24"/>
          <w:szCs w:val="24"/>
          <w:lang w:bidi="en-US"/>
        </w:rPr>
        <w:t>гліцерин</w:t>
      </w:r>
      <w:proofErr w:type="spellEnd"/>
      <w:r w:rsidRPr="00604FD3">
        <w:rPr>
          <w:sz w:val="24"/>
          <w:szCs w:val="24"/>
          <w:lang w:bidi="en-US"/>
        </w:rPr>
        <w:t xml:space="preserve">, </w:t>
      </w:r>
      <w:proofErr w:type="spellStart"/>
      <w:r w:rsidRPr="00604FD3">
        <w:rPr>
          <w:sz w:val="24"/>
          <w:szCs w:val="24"/>
          <w:lang w:bidi="en-US"/>
        </w:rPr>
        <w:t>декспантенол</w:t>
      </w:r>
      <w:proofErr w:type="spellEnd"/>
      <w:r w:rsidRPr="00604FD3">
        <w:rPr>
          <w:sz w:val="24"/>
          <w:szCs w:val="24"/>
          <w:lang w:bidi="en-US"/>
        </w:rPr>
        <w:t xml:space="preserve">, </w:t>
      </w:r>
      <w:proofErr w:type="spellStart"/>
      <w:r w:rsidRPr="00604FD3">
        <w:rPr>
          <w:sz w:val="24"/>
          <w:szCs w:val="24"/>
          <w:lang w:bidi="en-US"/>
        </w:rPr>
        <w:t>феноксіетанол</w:t>
      </w:r>
      <w:proofErr w:type="spellEnd"/>
      <w:r w:rsidRPr="00604FD3">
        <w:rPr>
          <w:sz w:val="24"/>
          <w:szCs w:val="24"/>
          <w:lang w:bidi="en-US"/>
        </w:rPr>
        <w:t xml:space="preserve">, </w:t>
      </w:r>
      <w:proofErr w:type="spellStart"/>
      <w:r w:rsidRPr="00604FD3">
        <w:rPr>
          <w:sz w:val="24"/>
          <w:szCs w:val="24"/>
          <w:lang w:bidi="en-US"/>
        </w:rPr>
        <w:t>етилгексилгліцерин</w:t>
      </w:r>
      <w:proofErr w:type="spellEnd"/>
      <w:r w:rsidRPr="00604FD3">
        <w:rPr>
          <w:sz w:val="24"/>
          <w:szCs w:val="24"/>
          <w:lang w:bidi="en-US"/>
        </w:rPr>
        <w:t xml:space="preserve">, </w:t>
      </w:r>
      <w:proofErr w:type="spellStart"/>
      <w:r w:rsidRPr="00604FD3">
        <w:rPr>
          <w:sz w:val="24"/>
          <w:szCs w:val="24"/>
          <w:lang w:bidi="en-US"/>
        </w:rPr>
        <w:t>ксантанова</w:t>
      </w:r>
      <w:proofErr w:type="spellEnd"/>
      <w:r w:rsidRPr="00604FD3">
        <w:rPr>
          <w:sz w:val="24"/>
          <w:szCs w:val="24"/>
          <w:lang w:bidi="en-US"/>
        </w:rPr>
        <w:t xml:space="preserve"> камедь, лецитин, </w:t>
      </w:r>
      <w:proofErr w:type="spellStart"/>
      <w:r w:rsidRPr="00604FD3">
        <w:rPr>
          <w:sz w:val="24"/>
          <w:szCs w:val="24"/>
          <w:lang w:bidi="en-US"/>
        </w:rPr>
        <w:t>есцин</w:t>
      </w:r>
      <w:proofErr w:type="spellEnd"/>
      <w:r w:rsidRPr="00604FD3">
        <w:rPr>
          <w:sz w:val="24"/>
          <w:szCs w:val="24"/>
          <w:lang w:bidi="en-US"/>
        </w:rPr>
        <w:t>, бета-</w:t>
      </w:r>
      <w:proofErr w:type="spellStart"/>
      <w:r w:rsidRPr="00604FD3">
        <w:rPr>
          <w:sz w:val="24"/>
          <w:szCs w:val="24"/>
          <w:lang w:bidi="en-US"/>
        </w:rPr>
        <w:t>ситостерол</w:t>
      </w:r>
      <w:proofErr w:type="spellEnd"/>
      <w:r>
        <w:rPr>
          <w:sz w:val="24"/>
          <w:szCs w:val="24"/>
          <w:lang w:val="uk-UA" w:bidi="en-US"/>
        </w:rPr>
        <w:t>.</w:t>
      </w:r>
    </w:p>
    <w:p w14:paraId="555050B1" w14:textId="77777777" w:rsidR="00587A5E" w:rsidRPr="00EA0367" w:rsidRDefault="00587A5E" w:rsidP="00587A5E">
      <w:pPr>
        <w:pStyle w:val="a6"/>
        <w:shd w:val="clear" w:color="auto" w:fill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ПРИЗНАЧЕННЯ</w:t>
      </w:r>
    </w:p>
    <w:p w14:paraId="05346701" w14:textId="77777777" w:rsidR="00587A5E" w:rsidRPr="00BD5623" w:rsidRDefault="00587A5E" w:rsidP="00587A5E">
      <w:pPr>
        <w:pStyle w:val="a6"/>
        <w:rPr>
          <w:sz w:val="24"/>
          <w:szCs w:val="24"/>
        </w:rPr>
      </w:pPr>
      <w:bookmarkStart w:id="1" w:name="_Hlk177667129"/>
      <w:r w:rsidRPr="00BD5623">
        <w:rPr>
          <w:sz w:val="24"/>
          <w:szCs w:val="24"/>
        </w:rPr>
        <w:t xml:space="preserve">– для </w:t>
      </w:r>
      <w:proofErr w:type="spellStart"/>
      <w:r w:rsidRPr="00BD5623">
        <w:rPr>
          <w:sz w:val="24"/>
          <w:szCs w:val="24"/>
        </w:rPr>
        <w:t>сприяння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підтриманню</w:t>
      </w:r>
      <w:proofErr w:type="spellEnd"/>
      <w:r w:rsidRPr="00BD5623">
        <w:rPr>
          <w:sz w:val="24"/>
          <w:szCs w:val="24"/>
        </w:rPr>
        <w:t xml:space="preserve"> природного </w:t>
      </w:r>
      <w:proofErr w:type="spellStart"/>
      <w:r w:rsidRPr="00BD5623">
        <w:rPr>
          <w:sz w:val="24"/>
          <w:szCs w:val="24"/>
        </w:rPr>
        <w:t>мікробіологічного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середовища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аноректальної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ділянки</w:t>
      </w:r>
      <w:proofErr w:type="spellEnd"/>
      <w:r w:rsidRPr="00BD5623">
        <w:rPr>
          <w:sz w:val="24"/>
          <w:szCs w:val="24"/>
        </w:rPr>
        <w:t xml:space="preserve"> та комфортного стану </w:t>
      </w:r>
      <w:proofErr w:type="spellStart"/>
      <w:r w:rsidRPr="00BD5623">
        <w:rPr>
          <w:sz w:val="24"/>
          <w:szCs w:val="24"/>
        </w:rPr>
        <w:t>слизової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оболонки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прямої</w:t>
      </w:r>
      <w:proofErr w:type="spellEnd"/>
      <w:r w:rsidRPr="00BD5623">
        <w:rPr>
          <w:sz w:val="24"/>
          <w:szCs w:val="24"/>
        </w:rPr>
        <w:t xml:space="preserve"> кишки;</w:t>
      </w:r>
    </w:p>
    <w:p w14:paraId="46603687" w14:textId="77777777" w:rsidR="00587A5E" w:rsidRPr="00BD5623" w:rsidRDefault="00587A5E" w:rsidP="00587A5E">
      <w:pPr>
        <w:pStyle w:val="a6"/>
        <w:rPr>
          <w:sz w:val="24"/>
          <w:szCs w:val="24"/>
        </w:rPr>
      </w:pPr>
      <w:r w:rsidRPr="00BD5623">
        <w:rPr>
          <w:sz w:val="24"/>
          <w:szCs w:val="24"/>
        </w:rPr>
        <w:t xml:space="preserve">– для </w:t>
      </w:r>
      <w:proofErr w:type="spellStart"/>
      <w:r w:rsidRPr="00BD5623">
        <w:rPr>
          <w:sz w:val="24"/>
          <w:szCs w:val="24"/>
        </w:rPr>
        <w:t>полегшення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дефекації</w:t>
      </w:r>
      <w:proofErr w:type="spellEnd"/>
      <w:r w:rsidRPr="00BD5623">
        <w:rPr>
          <w:sz w:val="24"/>
          <w:szCs w:val="24"/>
        </w:rPr>
        <w:t xml:space="preserve"> при </w:t>
      </w:r>
      <w:proofErr w:type="spellStart"/>
      <w:r w:rsidRPr="00BD5623">
        <w:rPr>
          <w:sz w:val="24"/>
          <w:szCs w:val="24"/>
        </w:rPr>
        <w:t>епізодичних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або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періодичних</w:t>
      </w:r>
      <w:proofErr w:type="spellEnd"/>
      <w:r w:rsidRPr="00BD5623">
        <w:rPr>
          <w:sz w:val="24"/>
          <w:szCs w:val="24"/>
        </w:rPr>
        <w:t xml:space="preserve"> закрепах;</w:t>
      </w:r>
    </w:p>
    <w:p w14:paraId="7418B67A" w14:textId="77777777" w:rsidR="00587A5E" w:rsidRPr="00BD5623" w:rsidRDefault="00587A5E" w:rsidP="00587A5E">
      <w:pPr>
        <w:pStyle w:val="a6"/>
        <w:rPr>
          <w:sz w:val="24"/>
          <w:szCs w:val="24"/>
        </w:rPr>
      </w:pPr>
      <w:r w:rsidRPr="00BD5623">
        <w:rPr>
          <w:sz w:val="24"/>
          <w:szCs w:val="24"/>
        </w:rPr>
        <w:t xml:space="preserve">– для </w:t>
      </w:r>
      <w:proofErr w:type="spellStart"/>
      <w:r w:rsidRPr="00BD5623">
        <w:rPr>
          <w:sz w:val="24"/>
          <w:szCs w:val="24"/>
        </w:rPr>
        <w:t>пом’якшення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калових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мас</w:t>
      </w:r>
      <w:proofErr w:type="spellEnd"/>
      <w:r w:rsidRPr="00BD5623">
        <w:rPr>
          <w:sz w:val="24"/>
          <w:szCs w:val="24"/>
        </w:rPr>
        <w:t xml:space="preserve"> і </w:t>
      </w:r>
      <w:proofErr w:type="spellStart"/>
      <w:r w:rsidRPr="00BD5623">
        <w:rPr>
          <w:sz w:val="24"/>
          <w:szCs w:val="24"/>
        </w:rPr>
        <w:t>зменшення</w:t>
      </w:r>
      <w:proofErr w:type="spellEnd"/>
      <w:r w:rsidRPr="00BD5623">
        <w:rPr>
          <w:sz w:val="24"/>
          <w:szCs w:val="24"/>
        </w:rPr>
        <w:t xml:space="preserve"> дискомфорту, </w:t>
      </w:r>
      <w:proofErr w:type="spellStart"/>
      <w:r w:rsidRPr="00BD5623">
        <w:rPr>
          <w:sz w:val="24"/>
          <w:szCs w:val="24"/>
        </w:rPr>
        <w:t>пов’язаного</w:t>
      </w:r>
      <w:proofErr w:type="spellEnd"/>
      <w:r w:rsidRPr="00BD5623">
        <w:rPr>
          <w:sz w:val="24"/>
          <w:szCs w:val="24"/>
        </w:rPr>
        <w:t xml:space="preserve"> з </w:t>
      </w:r>
      <w:proofErr w:type="spellStart"/>
      <w:r w:rsidRPr="00BD5623">
        <w:rPr>
          <w:sz w:val="24"/>
          <w:szCs w:val="24"/>
        </w:rPr>
        <w:t>утрудненою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дефекацією</w:t>
      </w:r>
      <w:proofErr w:type="spellEnd"/>
      <w:r w:rsidRPr="00BD5623">
        <w:rPr>
          <w:sz w:val="24"/>
          <w:szCs w:val="24"/>
        </w:rPr>
        <w:t>;</w:t>
      </w:r>
    </w:p>
    <w:p w14:paraId="731D5390" w14:textId="77777777" w:rsidR="00587A5E" w:rsidRPr="00BD5623" w:rsidRDefault="00587A5E" w:rsidP="00587A5E">
      <w:pPr>
        <w:pStyle w:val="a6"/>
        <w:rPr>
          <w:sz w:val="24"/>
          <w:szCs w:val="24"/>
        </w:rPr>
      </w:pPr>
      <w:r w:rsidRPr="00BD5623">
        <w:rPr>
          <w:sz w:val="24"/>
          <w:szCs w:val="24"/>
        </w:rPr>
        <w:t xml:space="preserve">– для </w:t>
      </w:r>
      <w:proofErr w:type="spellStart"/>
      <w:r w:rsidRPr="00BD5623">
        <w:rPr>
          <w:sz w:val="24"/>
          <w:szCs w:val="24"/>
        </w:rPr>
        <w:t>місцевого</w:t>
      </w:r>
      <w:proofErr w:type="spellEnd"/>
      <w:r w:rsidRPr="00BD5623">
        <w:rPr>
          <w:sz w:val="24"/>
          <w:szCs w:val="24"/>
        </w:rPr>
        <w:t xml:space="preserve"> догляду за </w:t>
      </w:r>
      <w:proofErr w:type="spellStart"/>
      <w:r w:rsidRPr="00BD5623">
        <w:rPr>
          <w:sz w:val="24"/>
          <w:szCs w:val="24"/>
        </w:rPr>
        <w:t>слизовою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оболонкою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прямої</w:t>
      </w:r>
      <w:proofErr w:type="spellEnd"/>
      <w:r w:rsidRPr="00BD5623">
        <w:rPr>
          <w:sz w:val="24"/>
          <w:szCs w:val="24"/>
        </w:rPr>
        <w:t xml:space="preserve"> кишки при станах, </w:t>
      </w:r>
      <w:proofErr w:type="spellStart"/>
      <w:r w:rsidRPr="00BD5623">
        <w:rPr>
          <w:sz w:val="24"/>
          <w:szCs w:val="24"/>
        </w:rPr>
        <w:t>що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супроводжуються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подразненням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або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механічним</w:t>
      </w:r>
      <w:proofErr w:type="spellEnd"/>
      <w:r w:rsidRPr="00BD5623">
        <w:rPr>
          <w:sz w:val="24"/>
          <w:szCs w:val="24"/>
        </w:rPr>
        <w:t xml:space="preserve"> дискомфортом;</w:t>
      </w:r>
    </w:p>
    <w:p w14:paraId="471BB539" w14:textId="77777777" w:rsidR="00587A5E" w:rsidRPr="00BD5623" w:rsidRDefault="00587A5E" w:rsidP="00587A5E">
      <w:pPr>
        <w:pStyle w:val="a6"/>
        <w:rPr>
          <w:sz w:val="24"/>
          <w:szCs w:val="24"/>
        </w:rPr>
      </w:pPr>
      <w:r w:rsidRPr="00BD5623">
        <w:rPr>
          <w:sz w:val="24"/>
          <w:szCs w:val="24"/>
        </w:rPr>
        <w:t xml:space="preserve">– для </w:t>
      </w:r>
      <w:proofErr w:type="spellStart"/>
      <w:r w:rsidRPr="00BD5623">
        <w:rPr>
          <w:sz w:val="24"/>
          <w:szCs w:val="24"/>
        </w:rPr>
        <w:t>полегшення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дефекації</w:t>
      </w:r>
      <w:proofErr w:type="spellEnd"/>
      <w:r w:rsidRPr="00BD5623">
        <w:rPr>
          <w:sz w:val="24"/>
          <w:szCs w:val="24"/>
        </w:rPr>
        <w:t xml:space="preserve"> у </w:t>
      </w:r>
      <w:proofErr w:type="spellStart"/>
      <w:r w:rsidRPr="00BD5623">
        <w:rPr>
          <w:sz w:val="24"/>
          <w:szCs w:val="24"/>
        </w:rPr>
        <w:t>випадках</w:t>
      </w:r>
      <w:proofErr w:type="spellEnd"/>
      <w:r w:rsidRPr="00BD5623">
        <w:rPr>
          <w:sz w:val="24"/>
          <w:szCs w:val="24"/>
        </w:rPr>
        <w:t xml:space="preserve">, коли </w:t>
      </w:r>
      <w:proofErr w:type="spellStart"/>
      <w:r w:rsidRPr="00BD5623">
        <w:rPr>
          <w:sz w:val="24"/>
          <w:szCs w:val="24"/>
        </w:rPr>
        <w:t>утруднення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дефекації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супроводжує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геморой</w:t>
      </w:r>
      <w:proofErr w:type="spellEnd"/>
      <w:r w:rsidRPr="00BD5623">
        <w:rPr>
          <w:sz w:val="24"/>
          <w:szCs w:val="24"/>
        </w:rPr>
        <w:t xml:space="preserve">, </w:t>
      </w:r>
      <w:proofErr w:type="spellStart"/>
      <w:r w:rsidRPr="00BD5623">
        <w:rPr>
          <w:sz w:val="24"/>
          <w:szCs w:val="24"/>
        </w:rPr>
        <w:t>анальні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тріщини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або</w:t>
      </w:r>
      <w:proofErr w:type="spellEnd"/>
      <w:r w:rsidRPr="00BD5623">
        <w:rPr>
          <w:sz w:val="24"/>
          <w:szCs w:val="24"/>
        </w:rPr>
        <w:t xml:space="preserve"> стан </w:t>
      </w:r>
      <w:proofErr w:type="spellStart"/>
      <w:r w:rsidRPr="00BD5623">
        <w:rPr>
          <w:sz w:val="24"/>
          <w:szCs w:val="24"/>
        </w:rPr>
        <w:t>після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втручань</w:t>
      </w:r>
      <w:proofErr w:type="spellEnd"/>
      <w:r w:rsidRPr="00BD5623">
        <w:rPr>
          <w:sz w:val="24"/>
          <w:szCs w:val="24"/>
        </w:rPr>
        <w:t xml:space="preserve"> в </w:t>
      </w:r>
      <w:proofErr w:type="spellStart"/>
      <w:r w:rsidRPr="00BD5623">
        <w:rPr>
          <w:sz w:val="24"/>
          <w:szCs w:val="24"/>
        </w:rPr>
        <w:t>аноректальній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ділянці</w:t>
      </w:r>
      <w:proofErr w:type="spellEnd"/>
      <w:r w:rsidRPr="00BD5623">
        <w:rPr>
          <w:sz w:val="24"/>
          <w:szCs w:val="24"/>
        </w:rPr>
        <w:t xml:space="preserve"> — </w:t>
      </w:r>
      <w:proofErr w:type="spellStart"/>
      <w:r w:rsidRPr="00BD5623">
        <w:rPr>
          <w:sz w:val="24"/>
          <w:szCs w:val="24"/>
        </w:rPr>
        <w:t>лише</w:t>
      </w:r>
      <w:proofErr w:type="spellEnd"/>
      <w:r w:rsidRPr="00BD5623">
        <w:rPr>
          <w:sz w:val="24"/>
          <w:szCs w:val="24"/>
        </w:rPr>
        <w:t xml:space="preserve"> за </w:t>
      </w:r>
      <w:proofErr w:type="spellStart"/>
      <w:r w:rsidRPr="00BD5623">
        <w:rPr>
          <w:sz w:val="24"/>
          <w:szCs w:val="24"/>
        </w:rPr>
        <w:t>рекомендацією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лікаря</w:t>
      </w:r>
      <w:proofErr w:type="spellEnd"/>
      <w:r w:rsidRPr="00BD5623">
        <w:rPr>
          <w:sz w:val="24"/>
          <w:szCs w:val="24"/>
        </w:rPr>
        <w:t>;</w:t>
      </w:r>
    </w:p>
    <w:p w14:paraId="0D041391" w14:textId="77777777" w:rsidR="00587A5E" w:rsidRDefault="00587A5E" w:rsidP="00587A5E">
      <w:pPr>
        <w:pStyle w:val="a6"/>
        <w:shd w:val="clear" w:color="auto" w:fill="auto"/>
        <w:rPr>
          <w:b/>
          <w:bCs/>
          <w:sz w:val="24"/>
          <w:szCs w:val="24"/>
        </w:rPr>
      </w:pPr>
      <w:r w:rsidRPr="00BD5623">
        <w:rPr>
          <w:sz w:val="24"/>
          <w:szCs w:val="24"/>
        </w:rPr>
        <w:t xml:space="preserve">– для </w:t>
      </w:r>
      <w:proofErr w:type="spellStart"/>
      <w:r w:rsidRPr="00BD5623">
        <w:rPr>
          <w:sz w:val="24"/>
          <w:szCs w:val="24"/>
        </w:rPr>
        <w:t>підготовки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кишківника</w:t>
      </w:r>
      <w:proofErr w:type="spellEnd"/>
      <w:r w:rsidRPr="00BD5623">
        <w:rPr>
          <w:sz w:val="24"/>
          <w:szCs w:val="24"/>
        </w:rPr>
        <w:t xml:space="preserve"> до </w:t>
      </w:r>
      <w:proofErr w:type="spellStart"/>
      <w:r w:rsidRPr="00BD5623">
        <w:rPr>
          <w:sz w:val="24"/>
          <w:szCs w:val="24"/>
        </w:rPr>
        <w:t>діагностичних</w:t>
      </w:r>
      <w:proofErr w:type="spellEnd"/>
      <w:r w:rsidRPr="00BD5623">
        <w:rPr>
          <w:sz w:val="24"/>
          <w:szCs w:val="24"/>
        </w:rPr>
        <w:t xml:space="preserve"> процедур — </w:t>
      </w:r>
      <w:proofErr w:type="spellStart"/>
      <w:r w:rsidRPr="00BD5623">
        <w:rPr>
          <w:sz w:val="24"/>
          <w:szCs w:val="24"/>
        </w:rPr>
        <w:t>виключно</w:t>
      </w:r>
      <w:proofErr w:type="spellEnd"/>
      <w:r w:rsidRPr="00BD5623">
        <w:rPr>
          <w:sz w:val="24"/>
          <w:szCs w:val="24"/>
        </w:rPr>
        <w:t xml:space="preserve"> за </w:t>
      </w:r>
      <w:proofErr w:type="spellStart"/>
      <w:r w:rsidRPr="00BD5623">
        <w:rPr>
          <w:sz w:val="24"/>
          <w:szCs w:val="24"/>
        </w:rPr>
        <w:t>призначенням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або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рекомендацією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лікаря</w:t>
      </w:r>
      <w:proofErr w:type="spellEnd"/>
      <w:r w:rsidRPr="00BD5623">
        <w:rPr>
          <w:sz w:val="24"/>
          <w:szCs w:val="24"/>
        </w:rPr>
        <w:t>.</w:t>
      </w:r>
    </w:p>
    <w:p w14:paraId="706F5C91" w14:textId="77777777" w:rsidR="00587A5E" w:rsidRDefault="00587A5E" w:rsidP="00587A5E">
      <w:pPr>
        <w:pStyle w:val="a6"/>
        <w:shd w:val="clear" w:color="auto" w:fill="auto"/>
        <w:rPr>
          <w:b/>
          <w:bCs/>
          <w:sz w:val="24"/>
          <w:szCs w:val="24"/>
        </w:rPr>
      </w:pPr>
    </w:p>
    <w:p w14:paraId="7B3F1E09" w14:textId="77777777" w:rsidR="00587A5E" w:rsidRDefault="00587A5E" w:rsidP="00587A5E">
      <w:pPr>
        <w:pStyle w:val="a6"/>
        <w:shd w:val="clear" w:color="auto" w:fill="auto"/>
        <w:rPr>
          <w:b/>
          <w:bCs/>
          <w:sz w:val="24"/>
          <w:szCs w:val="24"/>
        </w:rPr>
      </w:pPr>
    </w:p>
    <w:p w14:paraId="3F7026BF" w14:textId="77777777" w:rsidR="00587A5E" w:rsidRDefault="00587A5E" w:rsidP="00587A5E">
      <w:pPr>
        <w:pStyle w:val="a6"/>
        <w:shd w:val="clear" w:color="auto" w:fill="auto"/>
        <w:rPr>
          <w:b/>
          <w:bCs/>
          <w:sz w:val="24"/>
          <w:szCs w:val="24"/>
        </w:rPr>
      </w:pPr>
      <w:r w:rsidRPr="00EA0367">
        <w:rPr>
          <w:b/>
          <w:bCs/>
          <w:sz w:val="24"/>
          <w:szCs w:val="24"/>
        </w:rPr>
        <w:t>УМОВИ ЗБЕРІГАННЯ</w:t>
      </w:r>
      <w:r>
        <w:rPr>
          <w:b/>
          <w:bCs/>
          <w:sz w:val="24"/>
          <w:szCs w:val="24"/>
        </w:rPr>
        <w:t xml:space="preserve"> І ТЕРМІН ПРИДАТНОСТІ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779"/>
        <w:gridCol w:w="1765"/>
      </w:tblGrid>
      <w:tr w:rsidR="00587A5E" w14:paraId="10187FEC" w14:textId="77777777" w:rsidTr="009D27BF">
        <w:tc>
          <w:tcPr>
            <w:tcW w:w="1843" w:type="dxa"/>
            <w:vAlign w:val="center"/>
          </w:tcPr>
          <w:p w14:paraId="4C8B4162" w14:textId="77777777" w:rsidR="00587A5E" w:rsidRDefault="00587A5E" w:rsidP="009D27BF">
            <w:pPr>
              <w:pStyle w:val="a6"/>
              <w:jc w:val="center"/>
              <w:rPr>
                <w:b/>
                <w:bCs/>
                <w:sz w:val="24"/>
                <w:szCs w:val="24"/>
              </w:rPr>
            </w:pPr>
            <w:r w:rsidRPr="000B7195">
              <w:rPr>
                <w:noProof/>
              </w:rPr>
              <w:drawing>
                <wp:inline distT="0" distB="0" distL="0" distR="0" wp14:anchorId="53EF9B32" wp14:editId="2A21BADC">
                  <wp:extent cx="910590" cy="481689"/>
                  <wp:effectExtent l="0" t="0" r="381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382" cy="484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9" w:type="dxa"/>
            <w:vAlign w:val="center"/>
          </w:tcPr>
          <w:p w14:paraId="155817D5" w14:textId="77777777" w:rsidR="00587A5E" w:rsidRDefault="00587A5E" w:rsidP="009D27BF">
            <w:pPr>
              <w:pStyle w:val="a6"/>
              <w:jc w:val="center"/>
              <w:rPr>
                <w:b/>
                <w:bCs/>
                <w:sz w:val="24"/>
                <w:szCs w:val="24"/>
              </w:rPr>
            </w:pPr>
            <w:r w:rsidRPr="006D63A6">
              <w:rPr>
                <w:noProof/>
                <w:lang w:val="en-US" w:eastAsia="ru-RU"/>
              </w:rPr>
              <w:drawing>
                <wp:inline distT="0" distB="0" distL="0" distR="0" wp14:anchorId="6B0A60C3" wp14:editId="082F06B0">
                  <wp:extent cx="307079" cy="356533"/>
                  <wp:effectExtent l="0" t="0" r="0" b="0"/>
                  <wp:docPr id="24" name="Изображение 19" descr="Macintosh HD:Users:Air:Documents:Regulatory:MD:Info:Symbols:Снимок экрана 2019-03-14 в 6.57.01 P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Macintosh HD:Users:Air:Documents:Regulatory:MD:Info:Symbols:Снимок экрана 2019-03-14 в 6.57.01 P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079" cy="356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5" w:type="dxa"/>
            <w:vAlign w:val="center"/>
          </w:tcPr>
          <w:p w14:paraId="6F9707F0" w14:textId="77777777" w:rsidR="00587A5E" w:rsidRDefault="00587A5E" w:rsidP="009D27BF">
            <w:pPr>
              <w:pStyle w:val="a6"/>
              <w:jc w:val="center"/>
              <w:rPr>
                <w:b/>
                <w:bCs/>
                <w:sz w:val="24"/>
                <w:szCs w:val="24"/>
              </w:rPr>
            </w:pPr>
            <w:r w:rsidRPr="009520BC">
              <w:rPr>
                <w:noProof/>
                <w:sz w:val="22"/>
                <w:szCs w:val="22"/>
                <w:lang w:val="en-US" w:eastAsia="ru-RU"/>
              </w:rPr>
              <w:drawing>
                <wp:inline distT="0" distB="0" distL="0" distR="0" wp14:anchorId="0F204C82" wp14:editId="6523BE0A">
                  <wp:extent cx="390081" cy="362172"/>
                  <wp:effectExtent l="0" t="0" r="0" b="0"/>
                  <wp:docPr id="25" name="Изображение 20" descr="Macintosh HD:Users:Air:Documents:Regulatory:MD:Info:Symbols:Снимок экрана 2019-03-14 в 6.55.23 P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Macintosh HD:Users:Air:Documents:Regulatory:MD:Info:Symbols:Снимок экрана 2019-03-14 в 6.55.23 P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65" cy="362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F02C6C" w14:textId="77777777" w:rsidR="00587A5E" w:rsidRPr="00EA0367" w:rsidRDefault="00587A5E" w:rsidP="00587A5E">
      <w:pPr>
        <w:pStyle w:val="a6"/>
        <w:shd w:val="clear" w:color="auto" w:fill="auto"/>
        <w:rPr>
          <w:sz w:val="24"/>
          <w:szCs w:val="24"/>
        </w:rPr>
      </w:pPr>
    </w:p>
    <w:p w14:paraId="16E4DABE" w14:textId="77777777" w:rsidR="00587A5E" w:rsidRPr="00EA0367" w:rsidRDefault="00587A5E" w:rsidP="00587A5E">
      <w:pPr>
        <w:pStyle w:val="a6"/>
        <w:shd w:val="clear" w:color="auto" w:fill="auto"/>
        <w:spacing w:after="60"/>
        <w:jc w:val="both"/>
        <w:rPr>
          <w:sz w:val="24"/>
          <w:szCs w:val="24"/>
        </w:rPr>
      </w:pPr>
      <w:proofErr w:type="spellStart"/>
      <w:r w:rsidRPr="00EA0367">
        <w:rPr>
          <w:sz w:val="24"/>
          <w:szCs w:val="24"/>
        </w:rPr>
        <w:t>Зберігати</w:t>
      </w:r>
      <w:proofErr w:type="spellEnd"/>
      <w:r w:rsidRPr="00EA0367">
        <w:rPr>
          <w:sz w:val="24"/>
          <w:szCs w:val="24"/>
        </w:rPr>
        <w:t xml:space="preserve"> в </w:t>
      </w:r>
      <w:proofErr w:type="spellStart"/>
      <w:r w:rsidRPr="00EA0367">
        <w:rPr>
          <w:sz w:val="24"/>
          <w:szCs w:val="24"/>
        </w:rPr>
        <w:t>оригінальній</w:t>
      </w:r>
      <w:proofErr w:type="spellEnd"/>
      <w:r w:rsidRPr="00EA0367">
        <w:rPr>
          <w:sz w:val="24"/>
          <w:szCs w:val="24"/>
        </w:rPr>
        <w:t xml:space="preserve"> </w:t>
      </w:r>
      <w:proofErr w:type="spellStart"/>
      <w:r w:rsidRPr="00EA0367">
        <w:rPr>
          <w:sz w:val="24"/>
          <w:szCs w:val="24"/>
        </w:rPr>
        <w:t>упаковці</w:t>
      </w:r>
      <w:proofErr w:type="spellEnd"/>
      <w:r w:rsidRPr="00EA0367">
        <w:rPr>
          <w:sz w:val="24"/>
          <w:szCs w:val="24"/>
        </w:rPr>
        <w:t xml:space="preserve">, у сухому, </w:t>
      </w:r>
      <w:proofErr w:type="spellStart"/>
      <w:r w:rsidRPr="00EA0367">
        <w:rPr>
          <w:sz w:val="24"/>
          <w:szCs w:val="24"/>
        </w:rPr>
        <w:t>захищеному</w:t>
      </w:r>
      <w:proofErr w:type="spellEnd"/>
      <w:r w:rsidRPr="00EA0367">
        <w:rPr>
          <w:sz w:val="24"/>
          <w:szCs w:val="24"/>
        </w:rPr>
        <w:t xml:space="preserve"> </w:t>
      </w:r>
      <w:proofErr w:type="spellStart"/>
      <w:r w:rsidRPr="00EA0367">
        <w:rPr>
          <w:sz w:val="24"/>
          <w:szCs w:val="24"/>
        </w:rPr>
        <w:t>від</w:t>
      </w:r>
      <w:proofErr w:type="spellEnd"/>
      <w:r w:rsidRPr="00EA0367">
        <w:rPr>
          <w:sz w:val="24"/>
          <w:szCs w:val="24"/>
        </w:rPr>
        <w:t xml:space="preserve"> </w:t>
      </w:r>
      <w:proofErr w:type="spellStart"/>
      <w:r w:rsidRPr="00EA0367">
        <w:rPr>
          <w:sz w:val="24"/>
          <w:szCs w:val="24"/>
        </w:rPr>
        <w:t>вологи</w:t>
      </w:r>
      <w:proofErr w:type="spellEnd"/>
      <w:r w:rsidRPr="00EA0367">
        <w:rPr>
          <w:sz w:val="24"/>
          <w:szCs w:val="24"/>
        </w:rPr>
        <w:t xml:space="preserve"> та </w:t>
      </w:r>
      <w:proofErr w:type="spellStart"/>
      <w:r w:rsidRPr="00EA0367">
        <w:rPr>
          <w:sz w:val="24"/>
          <w:szCs w:val="24"/>
        </w:rPr>
        <w:t>світла</w:t>
      </w:r>
      <w:proofErr w:type="spellEnd"/>
      <w:r>
        <w:rPr>
          <w:sz w:val="24"/>
          <w:szCs w:val="24"/>
        </w:rPr>
        <w:t xml:space="preserve"> </w:t>
      </w:r>
      <w:r w:rsidRPr="00EA0367">
        <w:rPr>
          <w:sz w:val="24"/>
          <w:szCs w:val="24"/>
          <w:lang w:eastAsia="ru-RU" w:bidi="ru-RU"/>
        </w:rPr>
        <w:t xml:space="preserve">недоступному </w:t>
      </w:r>
      <w:r w:rsidRPr="00EA0367">
        <w:rPr>
          <w:sz w:val="24"/>
          <w:szCs w:val="24"/>
        </w:rPr>
        <w:t xml:space="preserve">для </w:t>
      </w:r>
      <w:proofErr w:type="spellStart"/>
      <w:r w:rsidRPr="00EA0367">
        <w:rPr>
          <w:sz w:val="24"/>
          <w:szCs w:val="24"/>
        </w:rPr>
        <w:t>дітей</w:t>
      </w:r>
      <w:proofErr w:type="spellEnd"/>
      <w:r w:rsidRPr="00EA0367">
        <w:rPr>
          <w:sz w:val="24"/>
          <w:szCs w:val="24"/>
        </w:rPr>
        <w:t xml:space="preserve"> </w:t>
      </w:r>
      <w:proofErr w:type="spellStart"/>
      <w:r w:rsidRPr="00EA0367">
        <w:rPr>
          <w:sz w:val="24"/>
          <w:szCs w:val="24"/>
        </w:rPr>
        <w:t>місці</w:t>
      </w:r>
      <w:proofErr w:type="spellEnd"/>
      <w:r w:rsidRPr="00EA0367">
        <w:rPr>
          <w:sz w:val="24"/>
          <w:szCs w:val="24"/>
        </w:rPr>
        <w:t xml:space="preserve">, </w:t>
      </w:r>
      <w:r>
        <w:rPr>
          <w:sz w:val="24"/>
          <w:szCs w:val="24"/>
        </w:rPr>
        <w:t>за</w:t>
      </w:r>
      <w:r w:rsidRPr="00EA0367">
        <w:rPr>
          <w:sz w:val="24"/>
          <w:szCs w:val="24"/>
        </w:rPr>
        <w:t xml:space="preserve"> </w:t>
      </w:r>
      <w:proofErr w:type="spellStart"/>
      <w:r w:rsidRPr="00EA0367">
        <w:rPr>
          <w:sz w:val="24"/>
          <w:szCs w:val="24"/>
        </w:rPr>
        <w:t>температур</w:t>
      </w:r>
      <w:r>
        <w:rPr>
          <w:sz w:val="24"/>
          <w:szCs w:val="24"/>
        </w:rPr>
        <w:t>и</w:t>
      </w:r>
      <w:proofErr w:type="spellEnd"/>
      <w:r w:rsidRPr="00EA0367">
        <w:rPr>
          <w:sz w:val="24"/>
          <w:szCs w:val="24"/>
        </w:rPr>
        <w:t xml:space="preserve"> </w:t>
      </w:r>
      <w:proofErr w:type="spellStart"/>
      <w:r w:rsidRPr="00EA0367">
        <w:rPr>
          <w:sz w:val="24"/>
          <w:szCs w:val="24"/>
        </w:rPr>
        <w:t>від</w:t>
      </w:r>
      <w:proofErr w:type="spellEnd"/>
      <w:r w:rsidRPr="00EA0367">
        <w:rPr>
          <w:sz w:val="24"/>
          <w:szCs w:val="24"/>
        </w:rPr>
        <w:t xml:space="preserve"> +5</w:t>
      </w:r>
      <w:r>
        <w:rPr>
          <w:sz w:val="24"/>
          <w:szCs w:val="24"/>
        </w:rPr>
        <w:t> </w:t>
      </w:r>
      <w:r w:rsidRPr="00EA0367">
        <w:rPr>
          <w:sz w:val="24"/>
          <w:szCs w:val="24"/>
        </w:rPr>
        <w:t>°С до +25</w:t>
      </w:r>
      <w:r>
        <w:rPr>
          <w:sz w:val="24"/>
          <w:szCs w:val="24"/>
        </w:rPr>
        <w:t> </w:t>
      </w:r>
      <w:r w:rsidRPr="00EA0367">
        <w:rPr>
          <w:sz w:val="24"/>
          <w:szCs w:val="24"/>
        </w:rPr>
        <w:t xml:space="preserve">°С </w:t>
      </w:r>
      <w:proofErr w:type="spellStart"/>
      <w:r>
        <w:rPr>
          <w:sz w:val="24"/>
          <w:szCs w:val="24"/>
        </w:rPr>
        <w:t>протягом</w:t>
      </w:r>
      <w:proofErr w:type="spellEnd"/>
      <w:r w:rsidRPr="00833DE8">
        <w:rPr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 w:rsidRPr="00EA0367">
        <w:rPr>
          <w:sz w:val="24"/>
          <w:szCs w:val="24"/>
        </w:rPr>
        <w:t xml:space="preserve"> </w:t>
      </w:r>
      <w:proofErr w:type="spellStart"/>
      <w:r w:rsidRPr="00EA0367">
        <w:rPr>
          <w:sz w:val="24"/>
          <w:szCs w:val="24"/>
        </w:rPr>
        <w:t>рок</w:t>
      </w:r>
      <w:r>
        <w:rPr>
          <w:sz w:val="24"/>
          <w:szCs w:val="24"/>
        </w:rPr>
        <w:t>ів</w:t>
      </w:r>
      <w:proofErr w:type="spellEnd"/>
      <w:r w:rsidRPr="00EA0367">
        <w:rPr>
          <w:sz w:val="24"/>
          <w:szCs w:val="24"/>
        </w:rPr>
        <w:t>.</w:t>
      </w:r>
    </w:p>
    <w:bookmarkEnd w:id="1"/>
    <w:p w14:paraId="64A864A4" w14:textId="77777777" w:rsidR="00587A5E" w:rsidRDefault="00587A5E" w:rsidP="00587A5E">
      <w:pPr>
        <w:pStyle w:val="a6"/>
        <w:shd w:val="clear" w:color="auto" w:fill="auto"/>
        <w:rPr>
          <w:b/>
          <w:bCs/>
          <w:sz w:val="24"/>
          <w:szCs w:val="24"/>
        </w:rPr>
      </w:pPr>
    </w:p>
    <w:p w14:paraId="2B29DB92" w14:textId="77777777" w:rsidR="00587A5E" w:rsidRPr="00EA0367" w:rsidRDefault="00587A5E" w:rsidP="00587A5E">
      <w:pPr>
        <w:pStyle w:val="a6"/>
        <w:shd w:val="clear" w:color="auto" w:fill="auto"/>
        <w:rPr>
          <w:sz w:val="24"/>
          <w:szCs w:val="24"/>
        </w:rPr>
      </w:pPr>
      <w:r w:rsidRPr="00EA0367">
        <w:rPr>
          <w:b/>
          <w:bCs/>
          <w:sz w:val="24"/>
          <w:szCs w:val="24"/>
        </w:rPr>
        <w:t xml:space="preserve">СПОСІБ ТА ТРИВАЛІСТЬ ЗАСТОСУВАННЯ </w:t>
      </w:r>
    </w:p>
    <w:p w14:paraId="7FD92A68" w14:textId="77777777" w:rsidR="00587A5E" w:rsidRPr="00BD5623" w:rsidRDefault="00587A5E" w:rsidP="00587A5E">
      <w:pPr>
        <w:pStyle w:val="a6"/>
        <w:jc w:val="both"/>
        <w:rPr>
          <w:sz w:val="24"/>
          <w:szCs w:val="24"/>
        </w:rPr>
      </w:pPr>
      <w:proofErr w:type="spellStart"/>
      <w:r w:rsidRPr="00BD5623">
        <w:rPr>
          <w:sz w:val="24"/>
          <w:szCs w:val="24"/>
        </w:rPr>
        <w:t>Засіб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застосовується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дорослим</w:t>
      </w:r>
      <w:proofErr w:type="spellEnd"/>
      <w:r w:rsidRPr="00BD5623">
        <w:rPr>
          <w:sz w:val="24"/>
          <w:szCs w:val="24"/>
        </w:rPr>
        <w:t xml:space="preserve"> та </w:t>
      </w:r>
      <w:proofErr w:type="spellStart"/>
      <w:r w:rsidRPr="00BD5623">
        <w:rPr>
          <w:sz w:val="24"/>
          <w:szCs w:val="24"/>
        </w:rPr>
        <w:t>дітям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віком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від</w:t>
      </w:r>
      <w:proofErr w:type="spellEnd"/>
      <w:r w:rsidRPr="00BD5623">
        <w:rPr>
          <w:sz w:val="24"/>
          <w:szCs w:val="24"/>
        </w:rPr>
        <w:t xml:space="preserve"> 12 </w:t>
      </w:r>
      <w:proofErr w:type="spellStart"/>
      <w:r w:rsidRPr="00BD5623">
        <w:rPr>
          <w:sz w:val="24"/>
          <w:szCs w:val="24"/>
        </w:rPr>
        <w:t>років</w:t>
      </w:r>
      <w:proofErr w:type="spellEnd"/>
      <w:r w:rsidRPr="00BD5623">
        <w:rPr>
          <w:sz w:val="24"/>
          <w:szCs w:val="24"/>
        </w:rPr>
        <w:t xml:space="preserve">. </w:t>
      </w:r>
      <w:proofErr w:type="spellStart"/>
      <w:r w:rsidRPr="00BD5623">
        <w:rPr>
          <w:sz w:val="24"/>
          <w:szCs w:val="24"/>
        </w:rPr>
        <w:t>Застосування</w:t>
      </w:r>
      <w:proofErr w:type="spellEnd"/>
      <w:r w:rsidRPr="00BD5623">
        <w:rPr>
          <w:sz w:val="24"/>
          <w:szCs w:val="24"/>
        </w:rPr>
        <w:t xml:space="preserve"> у </w:t>
      </w:r>
      <w:proofErr w:type="spellStart"/>
      <w:r w:rsidRPr="00BD5623">
        <w:rPr>
          <w:sz w:val="24"/>
          <w:szCs w:val="24"/>
        </w:rPr>
        <w:t>дітей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віком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від</w:t>
      </w:r>
      <w:proofErr w:type="spellEnd"/>
      <w:r w:rsidRPr="00BD5623">
        <w:rPr>
          <w:sz w:val="24"/>
          <w:szCs w:val="24"/>
        </w:rPr>
        <w:t xml:space="preserve"> 12 до 18 </w:t>
      </w:r>
      <w:proofErr w:type="spellStart"/>
      <w:r w:rsidRPr="00BD5623">
        <w:rPr>
          <w:sz w:val="24"/>
          <w:szCs w:val="24"/>
        </w:rPr>
        <w:t>років</w:t>
      </w:r>
      <w:proofErr w:type="spellEnd"/>
      <w:r w:rsidRPr="00BD5623">
        <w:rPr>
          <w:sz w:val="24"/>
          <w:szCs w:val="24"/>
        </w:rPr>
        <w:t xml:space="preserve"> </w:t>
      </w:r>
      <w:r w:rsidRPr="00BD5623">
        <w:rPr>
          <w:sz w:val="24"/>
          <w:szCs w:val="24"/>
        </w:rPr>
        <w:lastRenderedPageBreak/>
        <w:t xml:space="preserve">рекомендовано </w:t>
      </w:r>
      <w:proofErr w:type="spellStart"/>
      <w:r w:rsidRPr="00BD5623">
        <w:rPr>
          <w:sz w:val="24"/>
          <w:szCs w:val="24"/>
        </w:rPr>
        <w:t>здійснювати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після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консультації</w:t>
      </w:r>
      <w:proofErr w:type="spellEnd"/>
      <w:r w:rsidRPr="00BD5623">
        <w:rPr>
          <w:sz w:val="24"/>
          <w:szCs w:val="24"/>
        </w:rPr>
        <w:t xml:space="preserve"> з </w:t>
      </w:r>
      <w:proofErr w:type="spellStart"/>
      <w:r w:rsidRPr="00BD5623">
        <w:rPr>
          <w:sz w:val="24"/>
          <w:szCs w:val="24"/>
        </w:rPr>
        <w:t>лікарем</w:t>
      </w:r>
      <w:proofErr w:type="spellEnd"/>
      <w:r w:rsidRPr="00BD5623">
        <w:rPr>
          <w:sz w:val="24"/>
          <w:szCs w:val="24"/>
        </w:rPr>
        <w:t xml:space="preserve"> та </w:t>
      </w:r>
      <w:proofErr w:type="spellStart"/>
      <w:r w:rsidRPr="00BD5623">
        <w:rPr>
          <w:sz w:val="24"/>
          <w:szCs w:val="24"/>
        </w:rPr>
        <w:t>під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наглядом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дорослих</w:t>
      </w:r>
      <w:proofErr w:type="spellEnd"/>
      <w:r w:rsidRPr="00BD5623">
        <w:rPr>
          <w:sz w:val="24"/>
          <w:szCs w:val="24"/>
        </w:rPr>
        <w:t>.</w:t>
      </w:r>
    </w:p>
    <w:p w14:paraId="493CC4BA" w14:textId="77777777" w:rsidR="00587A5E" w:rsidRPr="00BD5623" w:rsidRDefault="00587A5E" w:rsidP="00587A5E">
      <w:pPr>
        <w:pStyle w:val="a6"/>
        <w:jc w:val="both"/>
        <w:rPr>
          <w:sz w:val="24"/>
          <w:szCs w:val="24"/>
        </w:rPr>
      </w:pPr>
      <w:proofErr w:type="spellStart"/>
      <w:r w:rsidRPr="00BD5623">
        <w:rPr>
          <w:sz w:val="24"/>
          <w:szCs w:val="24"/>
        </w:rPr>
        <w:t>Мікроклізми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повністю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готові</w:t>
      </w:r>
      <w:proofErr w:type="spellEnd"/>
      <w:r w:rsidRPr="00BD5623">
        <w:rPr>
          <w:sz w:val="24"/>
          <w:szCs w:val="24"/>
        </w:rPr>
        <w:t xml:space="preserve"> до </w:t>
      </w:r>
      <w:proofErr w:type="spellStart"/>
      <w:r w:rsidRPr="00BD5623">
        <w:rPr>
          <w:sz w:val="24"/>
          <w:szCs w:val="24"/>
        </w:rPr>
        <w:t>використання</w:t>
      </w:r>
      <w:proofErr w:type="spellEnd"/>
      <w:r w:rsidRPr="00BD5623">
        <w:rPr>
          <w:sz w:val="24"/>
          <w:szCs w:val="24"/>
        </w:rPr>
        <w:t xml:space="preserve">. Перед </w:t>
      </w:r>
      <w:proofErr w:type="spellStart"/>
      <w:r w:rsidRPr="00BD5623">
        <w:rPr>
          <w:sz w:val="24"/>
          <w:szCs w:val="24"/>
        </w:rPr>
        <w:t>застосуванням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вимити</w:t>
      </w:r>
      <w:proofErr w:type="spellEnd"/>
      <w:r w:rsidRPr="00BD5623">
        <w:rPr>
          <w:sz w:val="24"/>
          <w:szCs w:val="24"/>
        </w:rPr>
        <w:t xml:space="preserve"> руки з милом. </w:t>
      </w:r>
      <w:proofErr w:type="spellStart"/>
      <w:r w:rsidRPr="00BD5623">
        <w:rPr>
          <w:sz w:val="24"/>
          <w:szCs w:val="24"/>
        </w:rPr>
        <w:t>Зламати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ковпачок</w:t>
      </w:r>
      <w:proofErr w:type="spellEnd"/>
      <w:r w:rsidRPr="00BD5623">
        <w:rPr>
          <w:sz w:val="24"/>
          <w:szCs w:val="24"/>
        </w:rPr>
        <w:t xml:space="preserve">. </w:t>
      </w:r>
      <w:proofErr w:type="spellStart"/>
      <w:r w:rsidRPr="00BD5623">
        <w:rPr>
          <w:sz w:val="24"/>
          <w:szCs w:val="24"/>
        </w:rPr>
        <w:t>Кінчик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мікроклізми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змочити</w:t>
      </w:r>
      <w:proofErr w:type="spellEnd"/>
      <w:r w:rsidRPr="00BD5623">
        <w:rPr>
          <w:sz w:val="24"/>
          <w:szCs w:val="24"/>
        </w:rPr>
        <w:t xml:space="preserve"> водою </w:t>
      </w:r>
      <w:proofErr w:type="spellStart"/>
      <w:r w:rsidRPr="00BD5623">
        <w:rPr>
          <w:sz w:val="24"/>
          <w:szCs w:val="24"/>
        </w:rPr>
        <w:t>або</w:t>
      </w:r>
      <w:proofErr w:type="spellEnd"/>
      <w:r w:rsidRPr="00BD5623">
        <w:rPr>
          <w:sz w:val="24"/>
          <w:szCs w:val="24"/>
        </w:rPr>
        <w:t xml:space="preserve"> нанести </w:t>
      </w:r>
      <w:proofErr w:type="spellStart"/>
      <w:r w:rsidRPr="00BD5623">
        <w:rPr>
          <w:sz w:val="24"/>
          <w:szCs w:val="24"/>
        </w:rPr>
        <w:t>невелику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кількість</w:t>
      </w:r>
      <w:proofErr w:type="spellEnd"/>
      <w:r w:rsidRPr="00BD5623">
        <w:rPr>
          <w:sz w:val="24"/>
          <w:szCs w:val="24"/>
        </w:rPr>
        <w:t xml:space="preserve"> гелю-</w:t>
      </w:r>
      <w:proofErr w:type="spellStart"/>
      <w:r w:rsidRPr="00BD5623">
        <w:rPr>
          <w:sz w:val="24"/>
          <w:szCs w:val="24"/>
        </w:rPr>
        <w:t>лубриканта</w:t>
      </w:r>
      <w:proofErr w:type="spellEnd"/>
      <w:r w:rsidRPr="00BD5623">
        <w:rPr>
          <w:sz w:val="24"/>
          <w:szCs w:val="24"/>
        </w:rPr>
        <w:t xml:space="preserve"> на </w:t>
      </w:r>
      <w:proofErr w:type="spellStart"/>
      <w:r w:rsidRPr="00BD5623">
        <w:rPr>
          <w:sz w:val="24"/>
          <w:szCs w:val="24"/>
        </w:rPr>
        <w:t>водній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основі</w:t>
      </w:r>
      <w:proofErr w:type="spellEnd"/>
      <w:r w:rsidRPr="00BD5623">
        <w:rPr>
          <w:sz w:val="24"/>
          <w:szCs w:val="24"/>
        </w:rPr>
        <w:t xml:space="preserve">. </w:t>
      </w:r>
      <w:proofErr w:type="spellStart"/>
      <w:r w:rsidRPr="00BD5623">
        <w:rPr>
          <w:sz w:val="24"/>
          <w:szCs w:val="24"/>
        </w:rPr>
        <w:t>Обережно</w:t>
      </w:r>
      <w:proofErr w:type="spellEnd"/>
      <w:r w:rsidRPr="00BD5623">
        <w:rPr>
          <w:sz w:val="24"/>
          <w:szCs w:val="24"/>
        </w:rPr>
        <w:t xml:space="preserve"> ввести </w:t>
      </w:r>
      <w:proofErr w:type="spellStart"/>
      <w:r w:rsidRPr="00BD5623">
        <w:rPr>
          <w:sz w:val="24"/>
          <w:szCs w:val="24"/>
        </w:rPr>
        <w:t>лише</w:t>
      </w:r>
      <w:proofErr w:type="spellEnd"/>
      <w:r w:rsidRPr="00BD5623">
        <w:rPr>
          <w:sz w:val="24"/>
          <w:szCs w:val="24"/>
        </w:rPr>
        <w:t xml:space="preserve"> наконечник </w:t>
      </w:r>
      <w:proofErr w:type="spellStart"/>
      <w:r w:rsidRPr="00BD5623">
        <w:rPr>
          <w:sz w:val="24"/>
          <w:szCs w:val="24"/>
        </w:rPr>
        <w:t>мікроклізми</w:t>
      </w:r>
      <w:proofErr w:type="spellEnd"/>
      <w:r w:rsidRPr="00BD5623">
        <w:rPr>
          <w:sz w:val="24"/>
          <w:szCs w:val="24"/>
        </w:rPr>
        <w:t xml:space="preserve"> у </w:t>
      </w:r>
      <w:proofErr w:type="spellStart"/>
      <w:r w:rsidRPr="00BD5623">
        <w:rPr>
          <w:sz w:val="24"/>
          <w:szCs w:val="24"/>
        </w:rPr>
        <w:t>пряму</w:t>
      </w:r>
      <w:proofErr w:type="spellEnd"/>
      <w:r w:rsidRPr="00BD5623">
        <w:rPr>
          <w:sz w:val="24"/>
          <w:szCs w:val="24"/>
        </w:rPr>
        <w:t xml:space="preserve"> кишку у </w:t>
      </w:r>
      <w:proofErr w:type="spellStart"/>
      <w:r w:rsidRPr="00BD5623">
        <w:rPr>
          <w:sz w:val="24"/>
          <w:szCs w:val="24"/>
        </w:rPr>
        <w:t>зручному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положенні</w:t>
      </w:r>
      <w:proofErr w:type="spellEnd"/>
      <w:r w:rsidRPr="00BD5623">
        <w:rPr>
          <w:sz w:val="24"/>
          <w:szCs w:val="24"/>
        </w:rPr>
        <w:t xml:space="preserve">, </w:t>
      </w:r>
      <w:proofErr w:type="spellStart"/>
      <w:r w:rsidRPr="00BD5623">
        <w:rPr>
          <w:sz w:val="24"/>
          <w:szCs w:val="24"/>
        </w:rPr>
        <w:t>бажано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лежачи</w:t>
      </w:r>
      <w:proofErr w:type="spellEnd"/>
      <w:r w:rsidRPr="00BD5623">
        <w:rPr>
          <w:sz w:val="24"/>
          <w:szCs w:val="24"/>
        </w:rPr>
        <w:t xml:space="preserve"> на </w:t>
      </w:r>
      <w:proofErr w:type="spellStart"/>
      <w:r w:rsidRPr="00BD5623">
        <w:rPr>
          <w:sz w:val="24"/>
          <w:szCs w:val="24"/>
        </w:rPr>
        <w:t>лівому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боці</w:t>
      </w:r>
      <w:proofErr w:type="spellEnd"/>
      <w:r w:rsidRPr="00BD5623">
        <w:rPr>
          <w:sz w:val="24"/>
          <w:szCs w:val="24"/>
        </w:rPr>
        <w:t xml:space="preserve">. </w:t>
      </w:r>
      <w:proofErr w:type="spellStart"/>
      <w:r w:rsidRPr="00BD5623">
        <w:rPr>
          <w:sz w:val="24"/>
          <w:szCs w:val="24"/>
        </w:rPr>
        <w:t>Натиснути</w:t>
      </w:r>
      <w:proofErr w:type="spellEnd"/>
      <w:r w:rsidRPr="00BD5623">
        <w:rPr>
          <w:sz w:val="24"/>
          <w:szCs w:val="24"/>
        </w:rPr>
        <w:t xml:space="preserve"> на корпус </w:t>
      </w:r>
      <w:proofErr w:type="spellStart"/>
      <w:r w:rsidRPr="00BD5623">
        <w:rPr>
          <w:sz w:val="24"/>
          <w:szCs w:val="24"/>
        </w:rPr>
        <w:t>мікроклізми</w:t>
      </w:r>
      <w:proofErr w:type="spellEnd"/>
      <w:r w:rsidRPr="00BD5623">
        <w:rPr>
          <w:sz w:val="24"/>
          <w:szCs w:val="24"/>
        </w:rPr>
        <w:t xml:space="preserve"> до </w:t>
      </w:r>
      <w:proofErr w:type="spellStart"/>
      <w:r w:rsidRPr="00BD5623">
        <w:rPr>
          <w:sz w:val="24"/>
          <w:szCs w:val="24"/>
        </w:rPr>
        <w:t>введення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її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вмісту</w:t>
      </w:r>
      <w:proofErr w:type="spellEnd"/>
      <w:r w:rsidRPr="00BD5623">
        <w:rPr>
          <w:sz w:val="24"/>
          <w:szCs w:val="24"/>
        </w:rPr>
        <w:t xml:space="preserve">. </w:t>
      </w:r>
      <w:proofErr w:type="spellStart"/>
      <w:r w:rsidRPr="00BD5623">
        <w:rPr>
          <w:sz w:val="24"/>
          <w:szCs w:val="24"/>
        </w:rPr>
        <w:t>Після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введення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залишатися</w:t>
      </w:r>
      <w:proofErr w:type="spellEnd"/>
      <w:r w:rsidRPr="00BD5623">
        <w:rPr>
          <w:sz w:val="24"/>
          <w:szCs w:val="24"/>
        </w:rPr>
        <w:t xml:space="preserve"> у тому самому </w:t>
      </w:r>
      <w:proofErr w:type="spellStart"/>
      <w:r w:rsidRPr="00BD5623">
        <w:rPr>
          <w:sz w:val="24"/>
          <w:szCs w:val="24"/>
        </w:rPr>
        <w:t>положенні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приблизно</w:t>
      </w:r>
      <w:proofErr w:type="spellEnd"/>
      <w:r w:rsidRPr="00BD5623">
        <w:rPr>
          <w:sz w:val="24"/>
          <w:szCs w:val="24"/>
        </w:rPr>
        <w:t xml:space="preserve"> 10–15 </w:t>
      </w:r>
      <w:proofErr w:type="spellStart"/>
      <w:r w:rsidRPr="00BD5623">
        <w:rPr>
          <w:sz w:val="24"/>
          <w:szCs w:val="24"/>
        </w:rPr>
        <w:t>хвилин</w:t>
      </w:r>
      <w:proofErr w:type="spellEnd"/>
      <w:r w:rsidRPr="00BD5623">
        <w:rPr>
          <w:sz w:val="24"/>
          <w:szCs w:val="24"/>
        </w:rPr>
        <w:t>.</w:t>
      </w:r>
    </w:p>
    <w:p w14:paraId="3B53F19B" w14:textId="77777777" w:rsidR="00587A5E" w:rsidRPr="00BD5623" w:rsidRDefault="00587A5E" w:rsidP="00587A5E">
      <w:pPr>
        <w:pStyle w:val="a6"/>
        <w:jc w:val="both"/>
        <w:rPr>
          <w:sz w:val="24"/>
          <w:szCs w:val="24"/>
        </w:rPr>
      </w:pPr>
      <w:r w:rsidRPr="00BD5623">
        <w:rPr>
          <w:sz w:val="24"/>
          <w:szCs w:val="24"/>
        </w:rPr>
        <w:t xml:space="preserve">Рекомендовано </w:t>
      </w:r>
      <w:proofErr w:type="spellStart"/>
      <w:r w:rsidRPr="00BD5623">
        <w:rPr>
          <w:sz w:val="24"/>
          <w:szCs w:val="24"/>
        </w:rPr>
        <w:t>застосовувати</w:t>
      </w:r>
      <w:proofErr w:type="spellEnd"/>
      <w:r w:rsidRPr="00BD5623">
        <w:rPr>
          <w:sz w:val="24"/>
          <w:szCs w:val="24"/>
        </w:rPr>
        <w:t xml:space="preserve"> 1 </w:t>
      </w:r>
      <w:proofErr w:type="spellStart"/>
      <w:r w:rsidRPr="00BD5623">
        <w:rPr>
          <w:sz w:val="24"/>
          <w:szCs w:val="24"/>
        </w:rPr>
        <w:t>мікроклізму</w:t>
      </w:r>
      <w:proofErr w:type="spellEnd"/>
      <w:r w:rsidRPr="00BD5623">
        <w:rPr>
          <w:sz w:val="24"/>
          <w:szCs w:val="24"/>
        </w:rPr>
        <w:t xml:space="preserve"> 1 раз на добу, </w:t>
      </w:r>
      <w:proofErr w:type="spellStart"/>
      <w:r w:rsidRPr="00BD5623">
        <w:rPr>
          <w:sz w:val="24"/>
          <w:szCs w:val="24"/>
        </w:rPr>
        <w:t>бажано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ввечері</w:t>
      </w:r>
      <w:proofErr w:type="spellEnd"/>
      <w:r w:rsidRPr="00BD5623">
        <w:rPr>
          <w:sz w:val="24"/>
          <w:szCs w:val="24"/>
        </w:rPr>
        <w:t xml:space="preserve"> перед сном </w:t>
      </w:r>
      <w:proofErr w:type="spellStart"/>
      <w:r w:rsidRPr="00BD5623">
        <w:rPr>
          <w:sz w:val="24"/>
          <w:szCs w:val="24"/>
        </w:rPr>
        <w:t>або</w:t>
      </w:r>
      <w:proofErr w:type="spellEnd"/>
      <w:r w:rsidRPr="00BD5623">
        <w:rPr>
          <w:sz w:val="24"/>
          <w:szCs w:val="24"/>
        </w:rPr>
        <w:t xml:space="preserve"> в </w:t>
      </w:r>
      <w:proofErr w:type="spellStart"/>
      <w:r w:rsidRPr="00BD5623">
        <w:rPr>
          <w:sz w:val="24"/>
          <w:szCs w:val="24"/>
        </w:rPr>
        <w:t>інший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зручний</w:t>
      </w:r>
      <w:proofErr w:type="spellEnd"/>
      <w:r w:rsidRPr="00BD5623">
        <w:rPr>
          <w:sz w:val="24"/>
          <w:szCs w:val="24"/>
        </w:rPr>
        <w:t xml:space="preserve"> час. Не </w:t>
      </w:r>
      <w:proofErr w:type="spellStart"/>
      <w:r w:rsidRPr="00BD5623">
        <w:rPr>
          <w:sz w:val="24"/>
          <w:szCs w:val="24"/>
        </w:rPr>
        <w:t>перевищувати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рекомендовану</w:t>
      </w:r>
      <w:proofErr w:type="spellEnd"/>
      <w:r w:rsidRPr="00BD5623">
        <w:rPr>
          <w:sz w:val="24"/>
          <w:szCs w:val="24"/>
        </w:rPr>
        <w:t xml:space="preserve"> частоту </w:t>
      </w:r>
      <w:proofErr w:type="spellStart"/>
      <w:r w:rsidRPr="00BD5623">
        <w:rPr>
          <w:sz w:val="24"/>
          <w:szCs w:val="24"/>
        </w:rPr>
        <w:t>застосування</w:t>
      </w:r>
      <w:proofErr w:type="spellEnd"/>
      <w:r w:rsidRPr="00BD5623">
        <w:rPr>
          <w:sz w:val="24"/>
          <w:szCs w:val="24"/>
        </w:rPr>
        <w:t xml:space="preserve"> без </w:t>
      </w:r>
      <w:proofErr w:type="spellStart"/>
      <w:r w:rsidRPr="00BD5623">
        <w:rPr>
          <w:sz w:val="24"/>
          <w:szCs w:val="24"/>
        </w:rPr>
        <w:t>консультації</w:t>
      </w:r>
      <w:proofErr w:type="spellEnd"/>
      <w:r w:rsidRPr="00BD5623">
        <w:rPr>
          <w:sz w:val="24"/>
          <w:szCs w:val="24"/>
        </w:rPr>
        <w:t xml:space="preserve"> з </w:t>
      </w:r>
      <w:proofErr w:type="spellStart"/>
      <w:r w:rsidRPr="00BD5623">
        <w:rPr>
          <w:sz w:val="24"/>
          <w:szCs w:val="24"/>
        </w:rPr>
        <w:t>лікарем</w:t>
      </w:r>
      <w:proofErr w:type="spellEnd"/>
      <w:r w:rsidRPr="00BD5623">
        <w:rPr>
          <w:sz w:val="24"/>
          <w:szCs w:val="24"/>
        </w:rPr>
        <w:t>.</w:t>
      </w:r>
    </w:p>
    <w:p w14:paraId="1E689F94" w14:textId="77777777" w:rsidR="00587A5E" w:rsidRDefault="00587A5E" w:rsidP="00587A5E">
      <w:pPr>
        <w:pStyle w:val="a6"/>
        <w:shd w:val="clear" w:color="auto" w:fill="auto"/>
        <w:jc w:val="both"/>
        <w:rPr>
          <w:b/>
          <w:bCs/>
          <w:sz w:val="24"/>
          <w:szCs w:val="24"/>
        </w:rPr>
      </w:pPr>
      <w:proofErr w:type="spellStart"/>
      <w:r w:rsidRPr="00BD5623">
        <w:rPr>
          <w:sz w:val="24"/>
          <w:szCs w:val="24"/>
        </w:rPr>
        <w:t>Звичайний</w:t>
      </w:r>
      <w:proofErr w:type="spellEnd"/>
      <w:r w:rsidRPr="00BD5623">
        <w:rPr>
          <w:sz w:val="24"/>
          <w:szCs w:val="24"/>
        </w:rPr>
        <w:t xml:space="preserve"> курс </w:t>
      </w:r>
      <w:proofErr w:type="spellStart"/>
      <w:r w:rsidRPr="00BD5623">
        <w:rPr>
          <w:sz w:val="24"/>
          <w:szCs w:val="24"/>
        </w:rPr>
        <w:t>застосування</w:t>
      </w:r>
      <w:proofErr w:type="spellEnd"/>
      <w:r w:rsidRPr="00BD5623">
        <w:rPr>
          <w:sz w:val="24"/>
          <w:szCs w:val="24"/>
        </w:rPr>
        <w:t xml:space="preserve"> становить до 6 </w:t>
      </w:r>
      <w:proofErr w:type="spellStart"/>
      <w:r w:rsidRPr="00BD5623">
        <w:rPr>
          <w:sz w:val="24"/>
          <w:szCs w:val="24"/>
        </w:rPr>
        <w:t>днів</w:t>
      </w:r>
      <w:proofErr w:type="spellEnd"/>
      <w:r w:rsidRPr="00BD5623">
        <w:rPr>
          <w:sz w:val="24"/>
          <w:szCs w:val="24"/>
        </w:rPr>
        <w:t xml:space="preserve">. </w:t>
      </w:r>
      <w:proofErr w:type="spellStart"/>
      <w:r w:rsidRPr="00BD5623">
        <w:rPr>
          <w:sz w:val="24"/>
          <w:szCs w:val="24"/>
        </w:rPr>
        <w:t>Триваліше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застосування</w:t>
      </w:r>
      <w:proofErr w:type="spellEnd"/>
      <w:r w:rsidRPr="00BD5623">
        <w:rPr>
          <w:sz w:val="24"/>
          <w:szCs w:val="24"/>
        </w:rPr>
        <w:t xml:space="preserve">, </w:t>
      </w:r>
      <w:proofErr w:type="spellStart"/>
      <w:r w:rsidRPr="00BD5623">
        <w:rPr>
          <w:sz w:val="24"/>
          <w:szCs w:val="24"/>
        </w:rPr>
        <w:t>повторні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курси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або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застосування</w:t>
      </w:r>
      <w:proofErr w:type="spellEnd"/>
      <w:r w:rsidRPr="00BD5623">
        <w:rPr>
          <w:sz w:val="24"/>
          <w:szCs w:val="24"/>
        </w:rPr>
        <w:t xml:space="preserve"> при </w:t>
      </w:r>
      <w:proofErr w:type="spellStart"/>
      <w:r w:rsidRPr="00BD5623">
        <w:rPr>
          <w:sz w:val="24"/>
          <w:szCs w:val="24"/>
        </w:rPr>
        <w:t>хронічних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скаргах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можливі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лише</w:t>
      </w:r>
      <w:proofErr w:type="spellEnd"/>
      <w:r w:rsidRPr="00BD5623">
        <w:rPr>
          <w:sz w:val="24"/>
          <w:szCs w:val="24"/>
        </w:rPr>
        <w:t xml:space="preserve"> за </w:t>
      </w:r>
      <w:proofErr w:type="spellStart"/>
      <w:r w:rsidRPr="00BD5623">
        <w:rPr>
          <w:sz w:val="24"/>
          <w:szCs w:val="24"/>
        </w:rPr>
        <w:t>рекомендацією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лікаря</w:t>
      </w:r>
      <w:proofErr w:type="spellEnd"/>
      <w:r w:rsidRPr="00BD5623">
        <w:rPr>
          <w:sz w:val="24"/>
          <w:szCs w:val="24"/>
        </w:rPr>
        <w:t>.</w:t>
      </w:r>
    </w:p>
    <w:p w14:paraId="2EBEA332" w14:textId="77777777" w:rsidR="00587A5E" w:rsidRPr="00EA0367" w:rsidRDefault="00587A5E" w:rsidP="00587A5E">
      <w:pPr>
        <w:pStyle w:val="a6"/>
        <w:shd w:val="clear" w:color="auto" w:fill="auto"/>
        <w:jc w:val="both"/>
        <w:rPr>
          <w:sz w:val="24"/>
          <w:szCs w:val="24"/>
        </w:rPr>
      </w:pPr>
      <w:r w:rsidRPr="00EA0367">
        <w:rPr>
          <w:b/>
          <w:bCs/>
          <w:sz w:val="24"/>
          <w:szCs w:val="24"/>
        </w:rPr>
        <w:t>ПРОТИПОКАЗАННЯ</w:t>
      </w:r>
    </w:p>
    <w:p w14:paraId="62877201" w14:textId="77777777" w:rsidR="00587A5E" w:rsidRPr="00BD5623" w:rsidRDefault="00587A5E" w:rsidP="00587A5E">
      <w:pPr>
        <w:pStyle w:val="a6"/>
        <w:spacing w:after="60"/>
        <w:rPr>
          <w:sz w:val="24"/>
          <w:szCs w:val="24"/>
        </w:rPr>
      </w:pPr>
      <w:r w:rsidRPr="00BD5623">
        <w:rPr>
          <w:sz w:val="24"/>
          <w:szCs w:val="24"/>
        </w:rPr>
        <w:t xml:space="preserve">– </w:t>
      </w:r>
      <w:proofErr w:type="spellStart"/>
      <w:r w:rsidRPr="00BD5623">
        <w:rPr>
          <w:sz w:val="24"/>
          <w:szCs w:val="24"/>
        </w:rPr>
        <w:t>індивідуальна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підвищена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чутливість</w:t>
      </w:r>
      <w:proofErr w:type="spellEnd"/>
      <w:r w:rsidRPr="00BD5623">
        <w:rPr>
          <w:sz w:val="24"/>
          <w:szCs w:val="24"/>
        </w:rPr>
        <w:t xml:space="preserve"> до будь-</w:t>
      </w:r>
      <w:proofErr w:type="spellStart"/>
      <w:r w:rsidRPr="00BD5623">
        <w:rPr>
          <w:sz w:val="24"/>
          <w:szCs w:val="24"/>
        </w:rPr>
        <w:t>якого</w:t>
      </w:r>
      <w:proofErr w:type="spellEnd"/>
      <w:r w:rsidRPr="00BD5623">
        <w:rPr>
          <w:sz w:val="24"/>
          <w:szCs w:val="24"/>
        </w:rPr>
        <w:t xml:space="preserve"> компонента </w:t>
      </w:r>
      <w:proofErr w:type="spellStart"/>
      <w:r w:rsidRPr="00BD5623">
        <w:rPr>
          <w:sz w:val="24"/>
          <w:szCs w:val="24"/>
        </w:rPr>
        <w:t>засобу</w:t>
      </w:r>
      <w:proofErr w:type="spellEnd"/>
      <w:r w:rsidRPr="00BD5623">
        <w:rPr>
          <w:sz w:val="24"/>
          <w:szCs w:val="24"/>
        </w:rPr>
        <w:t>;</w:t>
      </w:r>
    </w:p>
    <w:p w14:paraId="012D7D17" w14:textId="77777777" w:rsidR="00587A5E" w:rsidRPr="00BD5623" w:rsidRDefault="00587A5E" w:rsidP="00587A5E">
      <w:pPr>
        <w:pStyle w:val="a6"/>
        <w:spacing w:after="60"/>
        <w:rPr>
          <w:sz w:val="24"/>
          <w:szCs w:val="24"/>
        </w:rPr>
      </w:pPr>
      <w:r w:rsidRPr="00BD5623">
        <w:rPr>
          <w:sz w:val="24"/>
          <w:szCs w:val="24"/>
        </w:rPr>
        <w:t xml:space="preserve">– </w:t>
      </w:r>
      <w:proofErr w:type="spellStart"/>
      <w:r w:rsidRPr="00BD5623">
        <w:rPr>
          <w:sz w:val="24"/>
          <w:szCs w:val="24"/>
        </w:rPr>
        <w:t>гострий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біль</w:t>
      </w:r>
      <w:proofErr w:type="spellEnd"/>
      <w:r w:rsidRPr="00BD5623">
        <w:rPr>
          <w:sz w:val="24"/>
          <w:szCs w:val="24"/>
        </w:rPr>
        <w:t xml:space="preserve"> у </w:t>
      </w:r>
      <w:proofErr w:type="spellStart"/>
      <w:r w:rsidRPr="00BD5623">
        <w:rPr>
          <w:sz w:val="24"/>
          <w:szCs w:val="24"/>
        </w:rPr>
        <w:t>животі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нез’ясованого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походження</w:t>
      </w:r>
      <w:proofErr w:type="spellEnd"/>
      <w:r w:rsidRPr="00BD5623">
        <w:rPr>
          <w:sz w:val="24"/>
          <w:szCs w:val="24"/>
        </w:rPr>
        <w:t xml:space="preserve">, </w:t>
      </w:r>
      <w:proofErr w:type="spellStart"/>
      <w:r w:rsidRPr="00BD5623">
        <w:rPr>
          <w:sz w:val="24"/>
          <w:szCs w:val="24"/>
        </w:rPr>
        <w:t>кишкова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непрохідність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або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підозра</w:t>
      </w:r>
      <w:proofErr w:type="spellEnd"/>
      <w:r w:rsidRPr="00BD5623">
        <w:rPr>
          <w:sz w:val="24"/>
          <w:szCs w:val="24"/>
        </w:rPr>
        <w:t xml:space="preserve"> на </w:t>
      </w:r>
      <w:proofErr w:type="spellStart"/>
      <w:r w:rsidRPr="00BD5623">
        <w:rPr>
          <w:sz w:val="24"/>
          <w:szCs w:val="24"/>
        </w:rPr>
        <w:t>неї</w:t>
      </w:r>
      <w:proofErr w:type="spellEnd"/>
      <w:r w:rsidRPr="00BD5623">
        <w:rPr>
          <w:sz w:val="24"/>
          <w:szCs w:val="24"/>
        </w:rPr>
        <w:t>;</w:t>
      </w:r>
    </w:p>
    <w:p w14:paraId="49247DF9" w14:textId="77777777" w:rsidR="00587A5E" w:rsidRPr="00BD5623" w:rsidRDefault="00587A5E" w:rsidP="00587A5E">
      <w:pPr>
        <w:pStyle w:val="a6"/>
        <w:spacing w:after="60"/>
        <w:rPr>
          <w:sz w:val="24"/>
          <w:szCs w:val="24"/>
        </w:rPr>
      </w:pPr>
      <w:r w:rsidRPr="00BD5623">
        <w:rPr>
          <w:sz w:val="24"/>
          <w:szCs w:val="24"/>
        </w:rPr>
        <w:t xml:space="preserve">– </w:t>
      </w:r>
      <w:proofErr w:type="spellStart"/>
      <w:r w:rsidRPr="00BD5623">
        <w:rPr>
          <w:sz w:val="24"/>
          <w:szCs w:val="24"/>
        </w:rPr>
        <w:t>кровотеча</w:t>
      </w:r>
      <w:proofErr w:type="spellEnd"/>
      <w:r w:rsidRPr="00BD5623">
        <w:rPr>
          <w:sz w:val="24"/>
          <w:szCs w:val="24"/>
        </w:rPr>
        <w:t xml:space="preserve"> з </w:t>
      </w:r>
      <w:proofErr w:type="spellStart"/>
      <w:r w:rsidRPr="00BD5623">
        <w:rPr>
          <w:sz w:val="24"/>
          <w:szCs w:val="24"/>
        </w:rPr>
        <w:t>прямої</w:t>
      </w:r>
      <w:proofErr w:type="spellEnd"/>
      <w:r w:rsidRPr="00BD5623">
        <w:rPr>
          <w:sz w:val="24"/>
          <w:szCs w:val="24"/>
        </w:rPr>
        <w:t xml:space="preserve"> кишки, </w:t>
      </w:r>
      <w:proofErr w:type="spellStart"/>
      <w:r w:rsidRPr="00BD5623">
        <w:rPr>
          <w:sz w:val="24"/>
          <w:szCs w:val="24"/>
        </w:rPr>
        <w:t>що</w:t>
      </w:r>
      <w:proofErr w:type="spellEnd"/>
      <w:r w:rsidRPr="00BD5623">
        <w:rPr>
          <w:sz w:val="24"/>
          <w:szCs w:val="24"/>
        </w:rPr>
        <w:t xml:space="preserve"> не </w:t>
      </w:r>
      <w:proofErr w:type="spellStart"/>
      <w:r w:rsidRPr="00BD5623">
        <w:rPr>
          <w:sz w:val="24"/>
          <w:szCs w:val="24"/>
        </w:rPr>
        <w:t>була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оцінена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лікарем</w:t>
      </w:r>
      <w:proofErr w:type="spellEnd"/>
      <w:r w:rsidRPr="00BD5623">
        <w:rPr>
          <w:sz w:val="24"/>
          <w:szCs w:val="24"/>
        </w:rPr>
        <w:t>;</w:t>
      </w:r>
    </w:p>
    <w:p w14:paraId="18019027" w14:textId="77777777" w:rsidR="00587A5E" w:rsidRDefault="00587A5E" w:rsidP="00587A5E">
      <w:pPr>
        <w:pStyle w:val="a6"/>
        <w:shd w:val="clear" w:color="auto" w:fill="auto"/>
        <w:spacing w:after="60"/>
        <w:rPr>
          <w:sz w:val="24"/>
          <w:szCs w:val="24"/>
        </w:rPr>
      </w:pPr>
      <w:r w:rsidRPr="00BD5623">
        <w:rPr>
          <w:sz w:val="24"/>
          <w:szCs w:val="24"/>
        </w:rPr>
        <w:t xml:space="preserve">– </w:t>
      </w:r>
      <w:proofErr w:type="spellStart"/>
      <w:r w:rsidRPr="00BD5623">
        <w:rPr>
          <w:sz w:val="24"/>
          <w:szCs w:val="24"/>
        </w:rPr>
        <w:t>тяжкі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імунодефіцитні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стани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або</w:t>
      </w:r>
      <w:proofErr w:type="spellEnd"/>
      <w:r w:rsidRPr="00BD5623">
        <w:rPr>
          <w:sz w:val="24"/>
          <w:szCs w:val="24"/>
        </w:rPr>
        <w:t xml:space="preserve"> стан </w:t>
      </w:r>
      <w:proofErr w:type="spellStart"/>
      <w:r w:rsidRPr="00BD5623">
        <w:rPr>
          <w:sz w:val="24"/>
          <w:szCs w:val="24"/>
        </w:rPr>
        <w:t>після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трансплантації</w:t>
      </w:r>
      <w:proofErr w:type="spellEnd"/>
      <w:r w:rsidRPr="00BD5623">
        <w:rPr>
          <w:sz w:val="24"/>
          <w:szCs w:val="24"/>
        </w:rPr>
        <w:t xml:space="preserve"> — без </w:t>
      </w:r>
      <w:proofErr w:type="spellStart"/>
      <w:r w:rsidRPr="00BD5623">
        <w:rPr>
          <w:sz w:val="24"/>
          <w:szCs w:val="24"/>
        </w:rPr>
        <w:t>попередньої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консультації</w:t>
      </w:r>
      <w:proofErr w:type="spellEnd"/>
      <w:r w:rsidRPr="00BD5623">
        <w:rPr>
          <w:sz w:val="24"/>
          <w:szCs w:val="24"/>
        </w:rPr>
        <w:t xml:space="preserve"> з </w:t>
      </w:r>
      <w:proofErr w:type="spellStart"/>
      <w:r w:rsidRPr="00BD5623">
        <w:rPr>
          <w:sz w:val="24"/>
          <w:szCs w:val="24"/>
        </w:rPr>
        <w:t>лікарем</w:t>
      </w:r>
      <w:proofErr w:type="spellEnd"/>
      <w:r w:rsidRPr="00BD5623">
        <w:rPr>
          <w:sz w:val="24"/>
          <w:szCs w:val="24"/>
        </w:rPr>
        <w:t>.</w:t>
      </w:r>
    </w:p>
    <w:tbl>
      <w:tblPr>
        <w:tblStyle w:val="a4"/>
        <w:tblW w:w="0" w:type="auto"/>
        <w:tblInd w:w="3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5"/>
        <w:gridCol w:w="1819"/>
      </w:tblGrid>
      <w:tr w:rsidR="00587A5E" w14:paraId="5E7C9CD7" w14:textId="77777777" w:rsidTr="009D27BF">
        <w:tc>
          <w:tcPr>
            <w:tcW w:w="1725" w:type="dxa"/>
          </w:tcPr>
          <w:p w14:paraId="0F03ED2E" w14:textId="77777777" w:rsidR="00587A5E" w:rsidRDefault="00587A5E" w:rsidP="009D27BF">
            <w:pPr>
              <w:pStyle w:val="a6"/>
              <w:shd w:val="clear" w:color="auto" w:fill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9" w:type="dxa"/>
          </w:tcPr>
          <w:p w14:paraId="24AEBC5A" w14:textId="77777777" w:rsidR="00587A5E" w:rsidRDefault="00587A5E" w:rsidP="009D27BF">
            <w:pPr>
              <w:pStyle w:val="a6"/>
              <w:shd w:val="clear" w:color="auto" w:fill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6D99BD45" w14:textId="77777777" w:rsidR="00587A5E" w:rsidRPr="00EA0367" w:rsidRDefault="00587A5E" w:rsidP="00587A5E">
      <w:pPr>
        <w:pStyle w:val="a6"/>
        <w:shd w:val="clear" w:color="auto" w:fill="auto"/>
        <w:rPr>
          <w:sz w:val="24"/>
          <w:szCs w:val="24"/>
        </w:rPr>
      </w:pPr>
      <w:r w:rsidRPr="00C62641">
        <w:rPr>
          <w:noProof/>
          <w:lang w:eastAsia="ru-RU"/>
        </w:rPr>
        <w:drawing>
          <wp:inline distT="0" distB="0" distL="0" distR="0" wp14:anchorId="273E62EC" wp14:editId="1F65B0AF">
            <wp:extent cx="407670" cy="349250"/>
            <wp:effectExtent l="0" t="0" r="3810" b="1270"/>
            <wp:docPr id="19" name="Изображение 91" descr="Macintosh HD:Users:Air:Documents:Regulatory:MD:Info:Symbols:Снимок экрана 2019-03-14 в 7.00.38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Изображение 91" descr="Macintosh HD:Users:Air:Documents:Regulatory:MD:Info:Symbols:Снимок экрана 2019-03-14 в 7.00.38 PM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7963" cy="349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0367">
        <w:rPr>
          <w:b/>
          <w:bCs/>
          <w:sz w:val="24"/>
          <w:szCs w:val="24"/>
        </w:rPr>
        <w:t xml:space="preserve"> ЗАСТЕРЕЖЕННЯ</w:t>
      </w:r>
    </w:p>
    <w:p w14:paraId="3DFEDFC0" w14:textId="77777777" w:rsidR="00587A5E" w:rsidRPr="00BD5623" w:rsidRDefault="00587A5E" w:rsidP="00587A5E">
      <w:pPr>
        <w:pStyle w:val="a6"/>
        <w:spacing w:after="60"/>
        <w:rPr>
          <w:sz w:val="24"/>
          <w:szCs w:val="24"/>
        </w:rPr>
      </w:pPr>
      <w:r w:rsidRPr="00BD5623">
        <w:rPr>
          <w:sz w:val="24"/>
          <w:szCs w:val="24"/>
        </w:rPr>
        <w:t xml:space="preserve">– Не </w:t>
      </w:r>
      <w:proofErr w:type="spellStart"/>
      <w:r w:rsidRPr="00BD5623">
        <w:rPr>
          <w:sz w:val="24"/>
          <w:szCs w:val="24"/>
        </w:rPr>
        <w:t>використовувати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виріб</w:t>
      </w:r>
      <w:proofErr w:type="spellEnd"/>
      <w:r w:rsidRPr="00BD5623">
        <w:rPr>
          <w:sz w:val="24"/>
          <w:szCs w:val="24"/>
        </w:rPr>
        <w:t xml:space="preserve"> у </w:t>
      </w:r>
      <w:proofErr w:type="spellStart"/>
      <w:r w:rsidRPr="00BD5623">
        <w:rPr>
          <w:sz w:val="24"/>
          <w:szCs w:val="24"/>
        </w:rPr>
        <w:t>разі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пошкодження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первинного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паковання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мікроклізми</w:t>
      </w:r>
      <w:proofErr w:type="spellEnd"/>
      <w:r w:rsidRPr="00BD5623">
        <w:rPr>
          <w:sz w:val="24"/>
          <w:szCs w:val="24"/>
        </w:rPr>
        <w:t>.</w:t>
      </w:r>
    </w:p>
    <w:p w14:paraId="75DAA0F0" w14:textId="77777777" w:rsidR="00587A5E" w:rsidRPr="00BD5623" w:rsidRDefault="00587A5E" w:rsidP="00587A5E">
      <w:pPr>
        <w:pStyle w:val="a6"/>
        <w:spacing w:after="60"/>
        <w:rPr>
          <w:sz w:val="24"/>
          <w:szCs w:val="24"/>
        </w:rPr>
      </w:pPr>
      <w:r w:rsidRPr="00BD5623">
        <w:rPr>
          <w:sz w:val="24"/>
          <w:szCs w:val="24"/>
        </w:rPr>
        <w:t xml:space="preserve">– Одна </w:t>
      </w:r>
      <w:proofErr w:type="spellStart"/>
      <w:r w:rsidRPr="00BD5623">
        <w:rPr>
          <w:sz w:val="24"/>
          <w:szCs w:val="24"/>
        </w:rPr>
        <w:t>мікроклізма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призначена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лише</w:t>
      </w:r>
      <w:proofErr w:type="spellEnd"/>
      <w:r w:rsidRPr="00BD5623">
        <w:rPr>
          <w:sz w:val="24"/>
          <w:szCs w:val="24"/>
        </w:rPr>
        <w:t xml:space="preserve"> для одноразового </w:t>
      </w:r>
      <w:proofErr w:type="spellStart"/>
      <w:r w:rsidRPr="00BD5623">
        <w:rPr>
          <w:sz w:val="24"/>
          <w:szCs w:val="24"/>
        </w:rPr>
        <w:t>використання</w:t>
      </w:r>
      <w:proofErr w:type="spellEnd"/>
      <w:r w:rsidRPr="00BD5623">
        <w:rPr>
          <w:sz w:val="24"/>
          <w:szCs w:val="24"/>
        </w:rPr>
        <w:t>.</w:t>
      </w:r>
    </w:p>
    <w:p w14:paraId="5F5D0F5F" w14:textId="77777777" w:rsidR="00587A5E" w:rsidRPr="00BD5623" w:rsidRDefault="00587A5E" w:rsidP="00587A5E">
      <w:pPr>
        <w:pStyle w:val="a6"/>
        <w:spacing w:after="60"/>
        <w:rPr>
          <w:sz w:val="24"/>
          <w:szCs w:val="24"/>
        </w:rPr>
      </w:pPr>
      <w:r w:rsidRPr="00BD5623">
        <w:rPr>
          <w:sz w:val="24"/>
          <w:szCs w:val="24"/>
        </w:rPr>
        <w:t xml:space="preserve">– Не </w:t>
      </w:r>
      <w:proofErr w:type="spellStart"/>
      <w:r w:rsidRPr="00BD5623">
        <w:rPr>
          <w:sz w:val="24"/>
          <w:szCs w:val="24"/>
        </w:rPr>
        <w:t>використовувати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виріб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після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закінчення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терміну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придатності</w:t>
      </w:r>
      <w:proofErr w:type="spellEnd"/>
      <w:r w:rsidRPr="00BD5623">
        <w:rPr>
          <w:sz w:val="24"/>
          <w:szCs w:val="24"/>
        </w:rPr>
        <w:t>.</w:t>
      </w:r>
    </w:p>
    <w:p w14:paraId="102396D7" w14:textId="77777777" w:rsidR="00587A5E" w:rsidRPr="00BD5623" w:rsidRDefault="00587A5E" w:rsidP="00587A5E">
      <w:pPr>
        <w:pStyle w:val="a6"/>
        <w:spacing w:after="60"/>
        <w:rPr>
          <w:sz w:val="24"/>
          <w:szCs w:val="24"/>
        </w:rPr>
      </w:pPr>
      <w:r w:rsidRPr="00BD5623">
        <w:rPr>
          <w:sz w:val="24"/>
          <w:szCs w:val="24"/>
        </w:rPr>
        <w:t xml:space="preserve">– Не </w:t>
      </w:r>
      <w:proofErr w:type="spellStart"/>
      <w:r w:rsidRPr="00BD5623">
        <w:rPr>
          <w:sz w:val="24"/>
          <w:szCs w:val="24"/>
        </w:rPr>
        <w:t>допускати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потрапляння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засобу</w:t>
      </w:r>
      <w:proofErr w:type="spellEnd"/>
      <w:r w:rsidRPr="00BD5623">
        <w:rPr>
          <w:sz w:val="24"/>
          <w:szCs w:val="24"/>
        </w:rPr>
        <w:t xml:space="preserve"> в </w:t>
      </w:r>
      <w:proofErr w:type="spellStart"/>
      <w:r w:rsidRPr="00BD5623">
        <w:rPr>
          <w:sz w:val="24"/>
          <w:szCs w:val="24"/>
        </w:rPr>
        <w:t>очі</w:t>
      </w:r>
      <w:proofErr w:type="spellEnd"/>
      <w:r w:rsidRPr="00BD5623">
        <w:rPr>
          <w:sz w:val="24"/>
          <w:szCs w:val="24"/>
        </w:rPr>
        <w:t xml:space="preserve">; у </w:t>
      </w:r>
      <w:proofErr w:type="spellStart"/>
      <w:r w:rsidRPr="00BD5623">
        <w:rPr>
          <w:sz w:val="24"/>
          <w:szCs w:val="24"/>
        </w:rPr>
        <w:t>разі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потрапляння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промити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очі</w:t>
      </w:r>
      <w:proofErr w:type="spellEnd"/>
      <w:r w:rsidRPr="00BD5623">
        <w:rPr>
          <w:sz w:val="24"/>
          <w:szCs w:val="24"/>
        </w:rPr>
        <w:t xml:space="preserve"> великою </w:t>
      </w:r>
      <w:proofErr w:type="spellStart"/>
      <w:r w:rsidRPr="00BD5623">
        <w:rPr>
          <w:sz w:val="24"/>
          <w:szCs w:val="24"/>
        </w:rPr>
        <w:t>кількістю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проточної</w:t>
      </w:r>
      <w:proofErr w:type="spellEnd"/>
      <w:r w:rsidRPr="00BD5623">
        <w:rPr>
          <w:sz w:val="24"/>
          <w:szCs w:val="24"/>
        </w:rPr>
        <w:t xml:space="preserve"> води та, за потреби, </w:t>
      </w:r>
      <w:proofErr w:type="spellStart"/>
      <w:r w:rsidRPr="00BD5623">
        <w:rPr>
          <w:sz w:val="24"/>
          <w:szCs w:val="24"/>
        </w:rPr>
        <w:t>звернутися</w:t>
      </w:r>
      <w:proofErr w:type="spellEnd"/>
      <w:r w:rsidRPr="00BD5623">
        <w:rPr>
          <w:sz w:val="24"/>
          <w:szCs w:val="24"/>
        </w:rPr>
        <w:t xml:space="preserve"> до </w:t>
      </w:r>
      <w:proofErr w:type="spellStart"/>
      <w:r w:rsidRPr="00BD5623">
        <w:rPr>
          <w:sz w:val="24"/>
          <w:szCs w:val="24"/>
        </w:rPr>
        <w:t>лікаря</w:t>
      </w:r>
      <w:proofErr w:type="spellEnd"/>
      <w:r w:rsidRPr="00BD5623">
        <w:rPr>
          <w:sz w:val="24"/>
          <w:szCs w:val="24"/>
        </w:rPr>
        <w:t>.</w:t>
      </w:r>
    </w:p>
    <w:p w14:paraId="405E7C17" w14:textId="77777777" w:rsidR="00587A5E" w:rsidRPr="00BD5623" w:rsidRDefault="00587A5E" w:rsidP="00587A5E">
      <w:pPr>
        <w:pStyle w:val="a6"/>
        <w:spacing w:after="60"/>
        <w:rPr>
          <w:sz w:val="24"/>
          <w:szCs w:val="24"/>
        </w:rPr>
      </w:pPr>
      <w:r w:rsidRPr="00BD5623">
        <w:rPr>
          <w:sz w:val="24"/>
          <w:szCs w:val="24"/>
        </w:rPr>
        <w:t xml:space="preserve">– </w:t>
      </w:r>
      <w:proofErr w:type="spellStart"/>
      <w:r w:rsidRPr="00BD5623">
        <w:rPr>
          <w:sz w:val="24"/>
          <w:szCs w:val="24"/>
        </w:rPr>
        <w:t>Зберігати</w:t>
      </w:r>
      <w:proofErr w:type="spellEnd"/>
      <w:r w:rsidRPr="00BD5623">
        <w:rPr>
          <w:sz w:val="24"/>
          <w:szCs w:val="24"/>
        </w:rPr>
        <w:t xml:space="preserve"> в недоступному для </w:t>
      </w:r>
      <w:proofErr w:type="spellStart"/>
      <w:r w:rsidRPr="00BD5623">
        <w:rPr>
          <w:sz w:val="24"/>
          <w:szCs w:val="24"/>
        </w:rPr>
        <w:t>дітей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місці</w:t>
      </w:r>
      <w:proofErr w:type="spellEnd"/>
      <w:r w:rsidRPr="00BD5623">
        <w:rPr>
          <w:sz w:val="24"/>
          <w:szCs w:val="24"/>
        </w:rPr>
        <w:t>.</w:t>
      </w:r>
    </w:p>
    <w:p w14:paraId="03CB4ADC" w14:textId="77777777" w:rsidR="00587A5E" w:rsidRPr="00BD5623" w:rsidRDefault="00587A5E" w:rsidP="00587A5E">
      <w:pPr>
        <w:pStyle w:val="a6"/>
        <w:spacing w:after="60"/>
        <w:rPr>
          <w:sz w:val="24"/>
          <w:szCs w:val="24"/>
        </w:rPr>
      </w:pPr>
      <w:r w:rsidRPr="00BD5623">
        <w:rPr>
          <w:sz w:val="24"/>
          <w:szCs w:val="24"/>
        </w:rPr>
        <w:t xml:space="preserve">– Не </w:t>
      </w:r>
      <w:proofErr w:type="spellStart"/>
      <w:r w:rsidRPr="00BD5623">
        <w:rPr>
          <w:sz w:val="24"/>
          <w:szCs w:val="24"/>
        </w:rPr>
        <w:t>вводити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мікроклізму</w:t>
      </w:r>
      <w:proofErr w:type="spellEnd"/>
      <w:r w:rsidRPr="00BD5623">
        <w:rPr>
          <w:sz w:val="24"/>
          <w:szCs w:val="24"/>
        </w:rPr>
        <w:t xml:space="preserve"> у </w:t>
      </w:r>
      <w:proofErr w:type="spellStart"/>
      <w:r w:rsidRPr="00BD5623">
        <w:rPr>
          <w:sz w:val="24"/>
          <w:szCs w:val="24"/>
        </w:rPr>
        <w:t>тіло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повністю</w:t>
      </w:r>
      <w:proofErr w:type="spellEnd"/>
      <w:r w:rsidRPr="00BD5623">
        <w:rPr>
          <w:sz w:val="24"/>
          <w:szCs w:val="24"/>
        </w:rPr>
        <w:t xml:space="preserve">; для </w:t>
      </w:r>
      <w:proofErr w:type="spellStart"/>
      <w:r w:rsidRPr="00BD5623">
        <w:rPr>
          <w:sz w:val="24"/>
          <w:szCs w:val="24"/>
        </w:rPr>
        <w:t>введення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призначений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лише</w:t>
      </w:r>
      <w:proofErr w:type="spellEnd"/>
      <w:r w:rsidRPr="00BD5623">
        <w:rPr>
          <w:sz w:val="24"/>
          <w:szCs w:val="24"/>
        </w:rPr>
        <w:t xml:space="preserve"> наконечник </w:t>
      </w:r>
      <w:proofErr w:type="spellStart"/>
      <w:r w:rsidRPr="00BD5623">
        <w:rPr>
          <w:sz w:val="24"/>
          <w:szCs w:val="24"/>
        </w:rPr>
        <w:t>мікроклізми</w:t>
      </w:r>
      <w:proofErr w:type="spellEnd"/>
      <w:r w:rsidRPr="00BD5623">
        <w:rPr>
          <w:sz w:val="24"/>
          <w:szCs w:val="24"/>
        </w:rPr>
        <w:t>.</w:t>
      </w:r>
    </w:p>
    <w:p w14:paraId="29039EDC" w14:textId="77777777" w:rsidR="00587A5E" w:rsidRPr="00BD5623" w:rsidRDefault="00587A5E" w:rsidP="00587A5E">
      <w:pPr>
        <w:pStyle w:val="a6"/>
        <w:spacing w:after="60"/>
        <w:rPr>
          <w:sz w:val="24"/>
          <w:szCs w:val="24"/>
        </w:rPr>
      </w:pPr>
      <w:r w:rsidRPr="00BD5623">
        <w:rPr>
          <w:sz w:val="24"/>
          <w:szCs w:val="24"/>
        </w:rPr>
        <w:t xml:space="preserve">– Перед </w:t>
      </w:r>
      <w:proofErr w:type="spellStart"/>
      <w:r w:rsidRPr="00BD5623">
        <w:rPr>
          <w:sz w:val="24"/>
          <w:szCs w:val="24"/>
        </w:rPr>
        <w:t>застосуванням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під</w:t>
      </w:r>
      <w:proofErr w:type="spellEnd"/>
      <w:r w:rsidRPr="00BD5623">
        <w:rPr>
          <w:sz w:val="24"/>
          <w:szCs w:val="24"/>
        </w:rPr>
        <w:t xml:space="preserve"> час </w:t>
      </w:r>
      <w:proofErr w:type="spellStart"/>
      <w:r w:rsidRPr="00BD5623">
        <w:rPr>
          <w:sz w:val="24"/>
          <w:szCs w:val="24"/>
        </w:rPr>
        <w:t>вагітності</w:t>
      </w:r>
      <w:proofErr w:type="spellEnd"/>
      <w:r w:rsidRPr="00BD5623">
        <w:rPr>
          <w:sz w:val="24"/>
          <w:szCs w:val="24"/>
        </w:rPr>
        <w:t xml:space="preserve">, у </w:t>
      </w:r>
      <w:proofErr w:type="spellStart"/>
      <w:r w:rsidRPr="00BD5623">
        <w:rPr>
          <w:sz w:val="24"/>
          <w:szCs w:val="24"/>
        </w:rPr>
        <w:t>період</w:t>
      </w:r>
      <w:proofErr w:type="spellEnd"/>
      <w:r w:rsidRPr="00BD5623">
        <w:rPr>
          <w:sz w:val="24"/>
          <w:szCs w:val="24"/>
        </w:rPr>
        <w:t xml:space="preserve"> грудного </w:t>
      </w:r>
      <w:proofErr w:type="spellStart"/>
      <w:r w:rsidRPr="00BD5623">
        <w:rPr>
          <w:sz w:val="24"/>
          <w:szCs w:val="24"/>
        </w:rPr>
        <w:t>вигодовування</w:t>
      </w:r>
      <w:proofErr w:type="spellEnd"/>
      <w:r w:rsidRPr="00BD5623">
        <w:rPr>
          <w:sz w:val="24"/>
          <w:szCs w:val="24"/>
        </w:rPr>
        <w:t xml:space="preserve">, у </w:t>
      </w:r>
      <w:proofErr w:type="spellStart"/>
      <w:r w:rsidRPr="00BD5623">
        <w:rPr>
          <w:sz w:val="24"/>
          <w:szCs w:val="24"/>
        </w:rPr>
        <w:t>дітей</w:t>
      </w:r>
      <w:proofErr w:type="spellEnd"/>
      <w:r w:rsidRPr="00BD5623">
        <w:rPr>
          <w:sz w:val="24"/>
          <w:szCs w:val="24"/>
        </w:rPr>
        <w:t xml:space="preserve">, </w:t>
      </w:r>
      <w:proofErr w:type="spellStart"/>
      <w:r w:rsidRPr="00BD5623">
        <w:rPr>
          <w:sz w:val="24"/>
          <w:szCs w:val="24"/>
        </w:rPr>
        <w:t>осіб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літнього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віку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або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осіб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із</w:t>
      </w:r>
      <w:proofErr w:type="spellEnd"/>
      <w:r w:rsidRPr="00BD5623">
        <w:rPr>
          <w:sz w:val="24"/>
          <w:szCs w:val="24"/>
        </w:rPr>
        <w:t xml:space="preserve"> тяжкими </w:t>
      </w:r>
      <w:proofErr w:type="spellStart"/>
      <w:r w:rsidRPr="00BD5623">
        <w:rPr>
          <w:sz w:val="24"/>
          <w:szCs w:val="24"/>
        </w:rPr>
        <w:t>супутніми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захворюваннями</w:t>
      </w:r>
      <w:proofErr w:type="spellEnd"/>
      <w:r w:rsidRPr="00BD5623">
        <w:rPr>
          <w:sz w:val="24"/>
          <w:szCs w:val="24"/>
        </w:rPr>
        <w:t xml:space="preserve"> рекомендовано </w:t>
      </w:r>
      <w:proofErr w:type="spellStart"/>
      <w:r w:rsidRPr="00BD5623">
        <w:rPr>
          <w:sz w:val="24"/>
          <w:szCs w:val="24"/>
        </w:rPr>
        <w:t>проконсультуватися</w:t>
      </w:r>
      <w:proofErr w:type="spellEnd"/>
      <w:r w:rsidRPr="00BD5623">
        <w:rPr>
          <w:sz w:val="24"/>
          <w:szCs w:val="24"/>
        </w:rPr>
        <w:t xml:space="preserve"> з </w:t>
      </w:r>
      <w:proofErr w:type="spellStart"/>
      <w:r w:rsidRPr="00BD5623">
        <w:rPr>
          <w:sz w:val="24"/>
          <w:szCs w:val="24"/>
        </w:rPr>
        <w:t>лікарем</w:t>
      </w:r>
      <w:proofErr w:type="spellEnd"/>
      <w:r w:rsidRPr="00BD5623">
        <w:rPr>
          <w:sz w:val="24"/>
          <w:szCs w:val="24"/>
        </w:rPr>
        <w:t>.</w:t>
      </w:r>
    </w:p>
    <w:p w14:paraId="0AF21599" w14:textId="77777777" w:rsidR="00587A5E" w:rsidRPr="00BD5623" w:rsidRDefault="00587A5E" w:rsidP="00587A5E">
      <w:pPr>
        <w:pStyle w:val="a6"/>
        <w:spacing w:after="60"/>
        <w:rPr>
          <w:sz w:val="24"/>
          <w:szCs w:val="24"/>
        </w:rPr>
      </w:pPr>
      <w:r w:rsidRPr="00BD5623">
        <w:rPr>
          <w:sz w:val="24"/>
          <w:szCs w:val="24"/>
        </w:rPr>
        <w:t xml:space="preserve">– </w:t>
      </w:r>
      <w:proofErr w:type="spellStart"/>
      <w:r w:rsidRPr="00BD5623">
        <w:rPr>
          <w:sz w:val="24"/>
          <w:szCs w:val="24"/>
        </w:rPr>
        <w:t>Слід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припинити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використання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засобу</w:t>
      </w:r>
      <w:proofErr w:type="spellEnd"/>
      <w:r w:rsidRPr="00BD5623">
        <w:rPr>
          <w:sz w:val="24"/>
          <w:szCs w:val="24"/>
        </w:rPr>
        <w:t xml:space="preserve"> та </w:t>
      </w:r>
      <w:proofErr w:type="spellStart"/>
      <w:r w:rsidRPr="00BD5623">
        <w:rPr>
          <w:sz w:val="24"/>
          <w:szCs w:val="24"/>
        </w:rPr>
        <w:t>звернутися</w:t>
      </w:r>
      <w:proofErr w:type="spellEnd"/>
      <w:r w:rsidRPr="00BD5623">
        <w:rPr>
          <w:sz w:val="24"/>
          <w:szCs w:val="24"/>
        </w:rPr>
        <w:t xml:space="preserve"> до </w:t>
      </w:r>
      <w:proofErr w:type="spellStart"/>
      <w:r w:rsidRPr="00BD5623">
        <w:rPr>
          <w:sz w:val="24"/>
          <w:szCs w:val="24"/>
        </w:rPr>
        <w:t>лікаря</w:t>
      </w:r>
      <w:proofErr w:type="spellEnd"/>
      <w:r w:rsidRPr="00BD5623">
        <w:rPr>
          <w:sz w:val="24"/>
          <w:szCs w:val="24"/>
        </w:rPr>
        <w:t xml:space="preserve"> у </w:t>
      </w:r>
      <w:proofErr w:type="spellStart"/>
      <w:r w:rsidRPr="00BD5623">
        <w:rPr>
          <w:sz w:val="24"/>
          <w:szCs w:val="24"/>
        </w:rPr>
        <w:t>разі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появи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кровотечі</w:t>
      </w:r>
      <w:proofErr w:type="spellEnd"/>
      <w:r w:rsidRPr="00BD5623">
        <w:rPr>
          <w:sz w:val="24"/>
          <w:szCs w:val="24"/>
        </w:rPr>
        <w:t xml:space="preserve">, </w:t>
      </w:r>
      <w:proofErr w:type="spellStart"/>
      <w:r w:rsidRPr="00BD5623">
        <w:rPr>
          <w:sz w:val="24"/>
          <w:szCs w:val="24"/>
        </w:rPr>
        <w:t>вираженого</w:t>
      </w:r>
      <w:proofErr w:type="spellEnd"/>
      <w:r w:rsidRPr="00BD5623">
        <w:rPr>
          <w:sz w:val="24"/>
          <w:szCs w:val="24"/>
        </w:rPr>
        <w:t xml:space="preserve"> болю, свербежу, </w:t>
      </w:r>
      <w:proofErr w:type="spellStart"/>
      <w:r w:rsidRPr="00BD5623">
        <w:rPr>
          <w:sz w:val="24"/>
          <w:szCs w:val="24"/>
        </w:rPr>
        <w:t>алергічної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реакції</w:t>
      </w:r>
      <w:proofErr w:type="spellEnd"/>
      <w:r w:rsidRPr="00BD5623">
        <w:rPr>
          <w:sz w:val="24"/>
          <w:szCs w:val="24"/>
        </w:rPr>
        <w:t xml:space="preserve">, </w:t>
      </w:r>
      <w:proofErr w:type="spellStart"/>
      <w:r w:rsidRPr="00BD5623">
        <w:rPr>
          <w:sz w:val="24"/>
          <w:szCs w:val="24"/>
        </w:rPr>
        <w:t>погіршення</w:t>
      </w:r>
      <w:proofErr w:type="spellEnd"/>
      <w:r w:rsidRPr="00BD5623">
        <w:rPr>
          <w:sz w:val="24"/>
          <w:szCs w:val="24"/>
        </w:rPr>
        <w:t xml:space="preserve"> стану </w:t>
      </w:r>
      <w:proofErr w:type="spellStart"/>
      <w:r w:rsidRPr="00BD5623">
        <w:rPr>
          <w:sz w:val="24"/>
          <w:szCs w:val="24"/>
        </w:rPr>
        <w:t>або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відсутності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очікуваного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ефекту</w:t>
      </w:r>
      <w:proofErr w:type="spellEnd"/>
      <w:r w:rsidRPr="00BD5623">
        <w:rPr>
          <w:sz w:val="24"/>
          <w:szCs w:val="24"/>
        </w:rPr>
        <w:t>.</w:t>
      </w:r>
    </w:p>
    <w:p w14:paraId="0433407D" w14:textId="77777777" w:rsidR="00587A5E" w:rsidRDefault="00587A5E" w:rsidP="00587A5E">
      <w:pPr>
        <w:pStyle w:val="a6"/>
        <w:shd w:val="clear" w:color="auto" w:fill="auto"/>
        <w:spacing w:after="60"/>
        <w:rPr>
          <w:sz w:val="24"/>
          <w:szCs w:val="24"/>
        </w:rPr>
      </w:pPr>
      <w:r w:rsidRPr="00BD5623">
        <w:rPr>
          <w:sz w:val="24"/>
          <w:szCs w:val="24"/>
        </w:rPr>
        <w:t xml:space="preserve">– </w:t>
      </w:r>
      <w:proofErr w:type="spellStart"/>
      <w:r w:rsidRPr="00BD5623">
        <w:rPr>
          <w:sz w:val="24"/>
          <w:szCs w:val="24"/>
        </w:rPr>
        <w:t>Виріб</w:t>
      </w:r>
      <w:proofErr w:type="spellEnd"/>
      <w:r w:rsidRPr="00BD5623">
        <w:rPr>
          <w:sz w:val="24"/>
          <w:szCs w:val="24"/>
        </w:rPr>
        <w:t xml:space="preserve"> не </w:t>
      </w:r>
      <w:proofErr w:type="spellStart"/>
      <w:r w:rsidRPr="00BD5623">
        <w:rPr>
          <w:sz w:val="24"/>
          <w:szCs w:val="24"/>
        </w:rPr>
        <w:t>призначений</w:t>
      </w:r>
      <w:proofErr w:type="spellEnd"/>
      <w:r w:rsidRPr="00BD5623">
        <w:rPr>
          <w:sz w:val="24"/>
          <w:szCs w:val="24"/>
        </w:rPr>
        <w:t xml:space="preserve"> для </w:t>
      </w:r>
      <w:proofErr w:type="spellStart"/>
      <w:r w:rsidRPr="00BD5623">
        <w:rPr>
          <w:sz w:val="24"/>
          <w:szCs w:val="24"/>
        </w:rPr>
        <w:t>профілактики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або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лікування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грибкових</w:t>
      </w:r>
      <w:proofErr w:type="spellEnd"/>
      <w:r w:rsidRPr="00BD5623">
        <w:rPr>
          <w:sz w:val="24"/>
          <w:szCs w:val="24"/>
        </w:rPr>
        <w:t xml:space="preserve">, </w:t>
      </w:r>
      <w:proofErr w:type="spellStart"/>
      <w:r w:rsidRPr="00BD5623">
        <w:rPr>
          <w:sz w:val="24"/>
          <w:szCs w:val="24"/>
        </w:rPr>
        <w:t>бактеріальних</w:t>
      </w:r>
      <w:proofErr w:type="spellEnd"/>
      <w:r w:rsidRPr="00BD5623">
        <w:rPr>
          <w:sz w:val="24"/>
          <w:szCs w:val="24"/>
        </w:rPr>
        <w:t xml:space="preserve">, </w:t>
      </w:r>
      <w:proofErr w:type="spellStart"/>
      <w:r w:rsidRPr="00BD5623">
        <w:rPr>
          <w:sz w:val="24"/>
          <w:szCs w:val="24"/>
        </w:rPr>
        <w:t>вірусних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чи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інших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інфекцій</w:t>
      </w:r>
      <w:proofErr w:type="spellEnd"/>
      <w:r w:rsidRPr="00BD5623">
        <w:rPr>
          <w:sz w:val="24"/>
          <w:szCs w:val="24"/>
        </w:rPr>
        <w:t xml:space="preserve">, а </w:t>
      </w:r>
      <w:proofErr w:type="spellStart"/>
      <w:r w:rsidRPr="00BD5623">
        <w:rPr>
          <w:sz w:val="24"/>
          <w:szCs w:val="24"/>
        </w:rPr>
        <w:t>також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неспецифічного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виразкового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коліту</w:t>
      </w:r>
      <w:proofErr w:type="spellEnd"/>
      <w:r w:rsidRPr="00BD5623">
        <w:rPr>
          <w:sz w:val="24"/>
          <w:szCs w:val="24"/>
        </w:rPr>
        <w:t xml:space="preserve">, </w:t>
      </w:r>
      <w:proofErr w:type="spellStart"/>
      <w:r w:rsidRPr="00BD5623">
        <w:rPr>
          <w:sz w:val="24"/>
          <w:szCs w:val="24"/>
        </w:rPr>
        <w:t>хвороби</w:t>
      </w:r>
      <w:proofErr w:type="spellEnd"/>
      <w:r w:rsidRPr="00BD5623">
        <w:rPr>
          <w:sz w:val="24"/>
          <w:szCs w:val="24"/>
        </w:rPr>
        <w:t xml:space="preserve"> Крона, синдрому </w:t>
      </w:r>
      <w:proofErr w:type="spellStart"/>
      <w:r w:rsidRPr="00BD5623">
        <w:rPr>
          <w:sz w:val="24"/>
          <w:szCs w:val="24"/>
        </w:rPr>
        <w:t>подразненого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кишківника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чи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інших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захворювань</w:t>
      </w:r>
      <w:proofErr w:type="spellEnd"/>
      <w:r w:rsidRPr="00BD5623">
        <w:rPr>
          <w:sz w:val="24"/>
          <w:szCs w:val="24"/>
        </w:rPr>
        <w:t xml:space="preserve">, </w:t>
      </w:r>
      <w:proofErr w:type="spellStart"/>
      <w:r w:rsidRPr="00BD5623">
        <w:rPr>
          <w:sz w:val="24"/>
          <w:szCs w:val="24"/>
        </w:rPr>
        <w:t>що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потребують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лікарського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нагляду</w:t>
      </w:r>
      <w:proofErr w:type="spellEnd"/>
      <w:r w:rsidRPr="00BD5623">
        <w:rPr>
          <w:sz w:val="24"/>
          <w:szCs w:val="24"/>
        </w:rPr>
        <w:t>.</w:t>
      </w:r>
    </w:p>
    <w:p w14:paraId="3D3DADD6" w14:textId="77777777" w:rsidR="00587A5E" w:rsidRPr="000A7C69" w:rsidRDefault="00587A5E" w:rsidP="00587A5E">
      <w:pPr>
        <w:pStyle w:val="a6"/>
        <w:shd w:val="clear" w:color="auto" w:fill="auto"/>
        <w:spacing w:after="60"/>
        <w:rPr>
          <w:b/>
          <w:bCs/>
          <w:sz w:val="24"/>
          <w:szCs w:val="24"/>
        </w:rPr>
      </w:pPr>
      <w:bookmarkStart w:id="2" w:name="_Hlk179931840"/>
      <w:r w:rsidRPr="006D63A6">
        <w:rPr>
          <w:noProof/>
          <w:lang w:val="en-US" w:eastAsia="ru-RU"/>
        </w:rPr>
        <w:drawing>
          <wp:inline distT="0" distB="0" distL="0" distR="0" wp14:anchorId="1B37DEDA" wp14:editId="496D0A4A">
            <wp:extent cx="345554" cy="361510"/>
            <wp:effectExtent l="0" t="0" r="10160" b="0"/>
            <wp:docPr id="7" name="Изображение 110" descr="Macintosh HD:Users:Air:Desktop:Снимок экрана 2019-05-04 в 4.43.46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Macintosh HD:Users:Air:Desktop:Снимок экрана 2019-05-04 в 4.43.46 PM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74" cy="36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7C69">
        <w:rPr>
          <w:b/>
          <w:bCs/>
          <w:sz w:val="24"/>
          <w:szCs w:val="24"/>
        </w:rPr>
        <w:t>УТИЛІЗАЦІЯ</w:t>
      </w:r>
    </w:p>
    <w:p w14:paraId="0242CDF4" w14:textId="77777777" w:rsidR="00587A5E" w:rsidRDefault="00587A5E" w:rsidP="00587A5E">
      <w:pPr>
        <w:pStyle w:val="a6"/>
        <w:shd w:val="clear" w:color="auto" w:fill="auto"/>
        <w:spacing w:after="60"/>
        <w:rPr>
          <w:sz w:val="24"/>
          <w:szCs w:val="24"/>
        </w:rPr>
      </w:pPr>
    </w:p>
    <w:bookmarkEnd w:id="2"/>
    <w:p w14:paraId="57E3A9A2" w14:textId="77777777" w:rsidR="00587A5E" w:rsidRPr="00EA0367" w:rsidRDefault="00587A5E" w:rsidP="00587A5E">
      <w:pPr>
        <w:pStyle w:val="a6"/>
        <w:shd w:val="clear" w:color="auto" w:fill="auto"/>
        <w:spacing w:after="60"/>
        <w:jc w:val="both"/>
        <w:rPr>
          <w:sz w:val="24"/>
          <w:szCs w:val="24"/>
        </w:rPr>
      </w:pPr>
      <w:proofErr w:type="spellStart"/>
      <w:r w:rsidRPr="00BD5623">
        <w:rPr>
          <w:sz w:val="24"/>
          <w:szCs w:val="24"/>
        </w:rPr>
        <w:t>Після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використання</w:t>
      </w:r>
      <w:proofErr w:type="spellEnd"/>
      <w:r w:rsidRPr="00BD5623">
        <w:rPr>
          <w:sz w:val="24"/>
          <w:szCs w:val="24"/>
        </w:rPr>
        <w:t xml:space="preserve"> не </w:t>
      </w:r>
      <w:proofErr w:type="spellStart"/>
      <w:r w:rsidRPr="00BD5623">
        <w:rPr>
          <w:sz w:val="24"/>
          <w:szCs w:val="24"/>
        </w:rPr>
        <w:t>викидати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медичний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виріб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або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його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паковання</w:t>
      </w:r>
      <w:proofErr w:type="spellEnd"/>
      <w:r w:rsidRPr="00BD5623">
        <w:rPr>
          <w:sz w:val="24"/>
          <w:szCs w:val="24"/>
        </w:rPr>
        <w:t xml:space="preserve"> у </w:t>
      </w:r>
      <w:proofErr w:type="spellStart"/>
      <w:r w:rsidRPr="00BD5623">
        <w:rPr>
          <w:sz w:val="24"/>
          <w:szCs w:val="24"/>
        </w:rPr>
        <w:t>стічні</w:t>
      </w:r>
      <w:proofErr w:type="spellEnd"/>
      <w:r w:rsidRPr="00BD5623">
        <w:rPr>
          <w:sz w:val="24"/>
          <w:szCs w:val="24"/>
        </w:rPr>
        <w:t xml:space="preserve"> води. </w:t>
      </w:r>
      <w:proofErr w:type="spellStart"/>
      <w:r w:rsidRPr="00BD5623">
        <w:rPr>
          <w:sz w:val="24"/>
          <w:szCs w:val="24"/>
        </w:rPr>
        <w:t>Використану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мікроклізму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помістити</w:t>
      </w:r>
      <w:proofErr w:type="spellEnd"/>
      <w:r w:rsidRPr="00BD5623">
        <w:rPr>
          <w:sz w:val="24"/>
          <w:szCs w:val="24"/>
        </w:rPr>
        <w:t xml:space="preserve"> у </w:t>
      </w:r>
      <w:proofErr w:type="spellStart"/>
      <w:r w:rsidRPr="00BD5623">
        <w:rPr>
          <w:sz w:val="24"/>
          <w:szCs w:val="24"/>
        </w:rPr>
        <w:t>щільно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закритий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поліетиленовий</w:t>
      </w:r>
      <w:proofErr w:type="spellEnd"/>
      <w:r w:rsidRPr="00BD5623">
        <w:rPr>
          <w:sz w:val="24"/>
          <w:szCs w:val="24"/>
        </w:rPr>
        <w:t xml:space="preserve"> пакет та </w:t>
      </w:r>
      <w:proofErr w:type="spellStart"/>
      <w:r w:rsidRPr="00BD5623">
        <w:rPr>
          <w:sz w:val="24"/>
          <w:szCs w:val="24"/>
        </w:rPr>
        <w:t>викинути</w:t>
      </w:r>
      <w:proofErr w:type="spellEnd"/>
      <w:r w:rsidRPr="00BD5623">
        <w:rPr>
          <w:sz w:val="24"/>
          <w:szCs w:val="24"/>
        </w:rPr>
        <w:t xml:space="preserve"> </w:t>
      </w:r>
      <w:proofErr w:type="gramStart"/>
      <w:r w:rsidRPr="00BD5623">
        <w:rPr>
          <w:sz w:val="24"/>
          <w:szCs w:val="24"/>
        </w:rPr>
        <w:t>у контейнер</w:t>
      </w:r>
      <w:proofErr w:type="gramEnd"/>
      <w:r w:rsidRPr="00BD5623">
        <w:rPr>
          <w:sz w:val="24"/>
          <w:szCs w:val="24"/>
        </w:rPr>
        <w:t xml:space="preserve"> для </w:t>
      </w:r>
      <w:proofErr w:type="spellStart"/>
      <w:r w:rsidRPr="00BD5623">
        <w:rPr>
          <w:sz w:val="24"/>
          <w:szCs w:val="24"/>
        </w:rPr>
        <w:t>побутових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відходів</w:t>
      </w:r>
      <w:proofErr w:type="spellEnd"/>
      <w:r w:rsidRPr="00BD5623">
        <w:rPr>
          <w:sz w:val="24"/>
          <w:szCs w:val="24"/>
        </w:rPr>
        <w:t xml:space="preserve">, </w:t>
      </w:r>
      <w:proofErr w:type="spellStart"/>
      <w:r w:rsidRPr="00BD5623">
        <w:rPr>
          <w:sz w:val="24"/>
          <w:szCs w:val="24"/>
        </w:rPr>
        <w:t>якщо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інше</w:t>
      </w:r>
      <w:proofErr w:type="spellEnd"/>
      <w:r w:rsidRPr="00BD5623">
        <w:rPr>
          <w:sz w:val="24"/>
          <w:szCs w:val="24"/>
        </w:rPr>
        <w:t xml:space="preserve"> не </w:t>
      </w:r>
      <w:proofErr w:type="spellStart"/>
      <w:r w:rsidRPr="00BD5623">
        <w:rPr>
          <w:sz w:val="24"/>
          <w:szCs w:val="24"/>
        </w:rPr>
        <w:t>передбачено</w:t>
      </w:r>
      <w:proofErr w:type="spellEnd"/>
      <w:r w:rsidRPr="00BD5623">
        <w:rPr>
          <w:sz w:val="24"/>
          <w:szCs w:val="24"/>
        </w:rPr>
        <w:t xml:space="preserve"> </w:t>
      </w:r>
      <w:proofErr w:type="spellStart"/>
      <w:r w:rsidRPr="00BD5623">
        <w:rPr>
          <w:sz w:val="24"/>
          <w:szCs w:val="24"/>
        </w:rPr>
        <w:t>місцевими</w:t>
      </w:r>
      <w:proofErr w:type="spellEnd"/>
      <w:r w:rsidRPr="00BD5623">
        <w:rPr>
          <w:sz w:val="24"/>
          <w:szCs w:val="24"/>
        </w:rPr>
        <w:t xml:space="preserve"> правилами </w:t>
      </w:r>
      <w:proofErr w:type="spellStart"/>
      <w:r w:rsidRPr="00BD5623">
        <w:rPr>
          <w:sz w:val="24"/>
          <w:szCs w:val="24"/>
        </w:rPr>
        <w:t>поводження</w:t>
      </w:r>
      <w:proofErr w:type="spellEnd"/>
      <w:r w:rsidRPr="00BD5623">
        <w:rPr>
          <w:sz w:val="24"/>
          <w:szCs w:val="24"/>
        </w:rPr>
        <w:t xml:space="preserve"> з </w:t>
      </w:r>
      <w:proofErr w:type="spellStart"/>
      <w:r w:rsidRPr="00BD5623">
        <w:rPr>
          <w:sz w:val="24"/>
          <w:szCs w:val="24"/>
        </w:rPr>
        <w:t>відходами</w:t>
      </w:r>
      <w:proofErr w:type="spellEnd"/>
    </w:p>
    <w:p w14:paraId="5D55B0AA" w14:textId="77777777" w:rsidR="00A81834" w:rsidRPr="00A52072" w:rsidRDefault="00A81834" w:rsidP="00393514">
      <w:pPr>
        <w:spacing w:after="0"/>
        <w:jc w:val="both"/>
        <w:rPr>
          <w:b/>
          <w:bCs/>
          <w:sz w:val="24"/>
          <w:szCs w:val="24"/>
        </w:rPr>
      </w:pPr>
    </w:p>
    <w:p w14:paraId="5BD15BF3" w14:textId="77777777" w:rsidR="00494D8F" w:rsidRPr="00494D8F" w:rsidRDefault="00494D8F" w:rsidP="00494D8F">
      <w:pPr>
        <w:spacing w:after="0"/>
        <w:jc w:val="both"/>
        <w:rPr>
          <w:rFonts w:cs="Times New Roman"/>
          <w:b/>
          <w:bCs/>
          <w:noProof/>
          <w:sz w:val="22"/>
          <w:lang w:eastAsia="ru-RU"/>
        </w:rPr>
      </w:pPr>
      <w:bookmarkStart w:id="3" w:name="_Hlk177674885"/>
      <w:r w:rsidRPr="00494D8F">
        <w:rPr>
          <w:rFonts w:cs="Times New Roman"/>
          <w:b/>
          <w:bCs/>
          <w:noProof/>
          <w:sz w:val="22"/>
          <w:lang w:eastAsia="ru-RU"/>
        </w:rPr>
        <w:drawing>
          <wp:anchor distT="0" distB="0" distL="114300" distR="114300" simplePos="0" relativeHeight="251659264" behindDoc="0" locked="0" layoutInCell="1" allowOverlap="1" wp14:anchorId="66D69EE3" wp14:editId="529A57B6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533400" cy="487680"/>
            <wp:effectExtent l="0" t="0" r="0" b="762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11" r="-1"/>
                    <a:stretch/>
                  </pic:blipFill>
                  <pic:spPr bwMode="auto">
                    <a:xfrm>
                      <a:off x="0" y="0"/>
                      <a:ext cx="533400" cy="487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494D8F">
        <w:rPr>
          <w:rFonts w:cs="Times New Roman"/>
          <w:b/>
          <w:bCs/>
          <w:noProof/>
          <w:sz w:val="22"/>
          <w:lang w:val="uk-UA" w:eastAsia="ru-RU"/>
        </w:rPr>
        <w:t>Виробник:</w:t>
      </w:r>
    </w:p>
    <w:p w14:paraId="09C16999" w14:textId="77777777" w:rsidR="00494D8F" w:rsidRPr="00494D8F" w:rsidRDefault="00494D8F" w:rsidP="00494D8F">
      <w:pPr>
        <w:spacing w:after="0"/>
        <w:jc w:val="both"/>
        <w:rPr>
          <w:rFonts w:cs="Times New Roman"/>
          <w:noProof/>
          <w:sz w:val="22"/>
          <w:lang w:val="uk-UA" w:eastAsia="ru-RU"/>
        </w:rPr>
      </w:pPr>
      <w:r w:rsidRPr="00494D8F">
        <w:rPr>
          <w:rFonts w:cs="Times New Roman"/>
          <w:noProof/>
          <w:sz w:val="22"/>
          <w:lang w:val="uk-UA" w:eastAsia="ru-RU"/>
        </w:rPr>
        <w:t xml:space="preserve">ТОВ «СІРІОН» 49000, Україна, м. Дніпро, вул. Івана Акінфієва 18, оф. 227; </w:t>
      </w:r>
    </w:p>
    <w:p w14:paraId="5BFCD0C5" w14:textId="77777777" w:rsidR="00494D8F" w:rsidRPr="00494D8F" w:rsidRDefault="00494D8F" w:rsidP="00494D8F">
      <w:pPr>
        <w:spacing w:after="0"/>
        <w:jc w:val="both"/>
        <w:rPr>
          <w:rFonts w:cs="Times New Roman"/>
          <w:noProof/>
          <w:sz w:val="22"/>
          <w:lang w:val="uk-UA" w:eastAsia="ru-RU"/>
        </w:rPr>
      </w:pPr>
      <w:r w:rsidRPr="00494D8F">
        <w:rPr>
          <w:rFonts w:cs="Times New Roman"/>
          <w:noProof/>
          <w:sz w:val="22"/>
          <w:lang w:val="uk-UA" w:eastAsia="ru-RU"/>
        </w:rPr>
        <w:t>Тел. +38(096) 321 3030.</w:t>
      </w:r>
    </w:p>
    <w:p w14:paraId="0CE20CA2" w14:textId="77777777" w:rsidR="00494D8F" w:rsidRPr="00494D8F" w:rsidRDefault="00494D8F" w:rsidP="00494D8F">
      <w:pPr>
        <w:spacing w:after="0"/>
        <w:jc w:val="both"/>
        <w:rPr>
          <w:rFonts w:cs="Times New Roman"/>
          <w:noProof/>
          <w:sz w:val="22"/>
          <w:lang w:val="uk-UA" w:eastAsia="ru-RU"/>
        </w:rPr>
      </w:pPr>
      <w:r w:rsidRPr="00494D8F">
        <w:rPr>
          <w:rFonts w:cs="Times New Roman"/>
          <w:noProof/>
          <w:sz w:val="22"/>
          <w:lang w:val="uk-UA" w:eastAsia="ru-RU"/>
        </w:rPr>
        <w:t>Е-mail: medicine@sirion-pro.com, www.sirion-pro.com</w:t>
      </w:r>
    </w:p>
    <w:p w14:paraId="570B4804" w14:textId="6AB6BB49" w:rsidR="00494D8F" w:rsidRDefault="00494D8F" w:rsidP="00494D8F">
      <w:pPr>
        <w:spacing w:after="0"/>
        <w:jc w:val="both"/>
        <w:rPr>
          <w:rFonts w:cs="Times New Roman"/>
          <w:noProof/>
          <w:sz w:val="22"/>
          <w:lang w:val="uk-UA" w:eastAsia="ru-RU"/>
        </w:rPr>
      </w:pPr>
      <w:r w:rsidRPr="00494D8F">
        <w:rPr>
          <w:rFonts w:cs="Times New Roman"/>
          <w:noProof/>
          <w:sz w:val="22"/>
          <w:lang w:val="uk-UA" w:eastAsia="ru-RU"/>
        </w:rPr>
        <w:t>Претензію від споживачів приймає виробник.</w:t>
      </w:r>
    </w:p>
    <w:p w14:paraId="430D3BDD" w14:textId="77777777" w:rsidR="00693027" w:rsidRDefault="00693027" w:rsidP="00494D8F">
      <w:pPr>
        <w:spacing w:after="0"/>
        <w:jc w:val="both"/>
        <w:rPr>
          <w:rFonts w:cs="Times New Roman"/>
          <w:b/>
          <w:bCs/>
          <w:noProof/>
          <w:sz w:val="22"/>
          <w:lang w:val="uk-UA" w:eastAsia="ru-RU"/>
        </w:rPr>
      </w:pPr>
    </w:p>
    <w:p w14:paraId="7F3BC0EC" w14:textId="2DC393E3" w:rsidR="00693027" w:rsidRPr="00693027" w:rsidRDefault="00693027" w:rsidP="00494D8F">
      <w:pPr>
        <w:spacing w:after="0"/>
        <w:jc w:val="both"/>
        <w:rPr>
          <w:rFonts w:cs="Times New Roman"/>
          <w:b/>
          <w:bCs/>
          <w:noProof/>
          <w:sz w:val="22"/>
          <w:lang w:val="uk-UA" w:eastAsia="ru-RU"/>
        </w:rPr>
      </w:pPr>
      <w:r w:rsidRPr="00693027">
        <w:rPr>
          <w:rFonts w:cs="Times New Roman"/>
          <w:b/>
          <w:bCs/>
          <w:noProof/>
          <w:sz w:val="22"/>
          <w:lang w:val="uk-UA" w:eastAsia="ru-RU"/>
        </w:rPr>
        <w:t xml:space="preserve">Дата останнього перегляду інструкції: </w:t>
      </w:r>
      <w:r>
        <w:rPr>
          <w:rFonts w:cs="Times New Roman"/>
          <w:b/>
          <w:bCs/>
          <w:noProof/>
          <w:sz w:val="22"/>
          <w:lang w:val="uk-UA" w:eastAsia="ru-RU"/>
        </w:rPr>
        <w:t>21.07.2026р.</w:t>
      </w:r>
    </w:p>
    <w:p w14:paraId="61F5D54D" w14:textId="2F04DD8A" w:rsidR="00494D8F" w:rsidRPr="00494D8F" w:rsidRDefault="00494D8F" w:rsidP="00494D8F">
      <w:pPr>
        <w:spacing w:after="0"/>
        <w:jc w:val="both"/>
        <w:rPr>
          <w:rFonts w:cs="Times New Roman"/>
          <w:noProof/>
          <w:sz w:val="22"/>
          <w:lang w:eastAsia="ru-RU"/>
        </w:rPr>
      </w:pPr>
      <w:r w:rsidRPr="00CD4693">
        <w:rPr>
          <w:rFonts w:cs="Times New Roman"/>
          <w:noProof/>
          <w:sz w:val="20"/>
          <w:szCs w:val="14"/>
          <w:lang w:val="en-US" w:eastAsia="ru-RU"/>
        </w:rPr>
        <w:lastRenderedPageBreak/>
        <w:drawing>
          <wp:inline distT="0" distB="0" distL="0" distR="0" wp14:anchorId="68B3C68E" wp14:editId="53D5241B">
            <wp:extent cx="483911" cy="531935"/>
            <wp:effectExtent l="0" t="0" r="0" b="1905"/>
            <wp:docPr id="13" name="Изображение 108" descr="Macintosh HD:Users:Air:Desktop:Снимок экрана 2019-02-19 в 1.21.35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Macintosh HD:Users:Air:Desktop:Снимок экрана 2019-02-19 в 1.21.35 PM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337" cy="532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C596B" w14:textId="12938320" w:rsidR="00494D8F" w:rsidRDefault="00494D8F" w:rsidP="00494D8F">
      <w:pPr>
        <w:spacing w:after="0"/>
        <w:jc w:val="both"/>
        <w:rPr>
          <w:rFonts w:cs="Times New Roman"/>
          <w:b/>
          <w:sz w:val="20"/>
          <w:szCs w:val="14"/>
          <w:lang w:val="uk-UA"/>
        </w:rPr>
      </w:pPr>
      <w:r w:rsidRPr="00CD4693">
        <w:rPr>
          <w:rFonts w:cs="Times New Roman"/>
          <w:b/>
          <w:sz w:val="20"/>
          <w:szCs w:val="14"/>
          <w:lang w:val="en-US"/>
        </w:rPr>
        <w:t>UA</w:t>
      </w:r>
      <w:r w:rsidRPr="00255F87">
        <w:rPr>
          <w:rFonts w:cs="Times New Roman"/>
          <w:b/>
          <w:sz w:val="20"/>
          <w:szCs w:val="14"/>
        </w:rPr>
        <w:t>.</w:t>
      </w:r>
      <w:r w:rsidRPr="00CD4693">
        <w:rPr>
          <w:rFonts w:cs="Times New Roman"/>
          <w:b/>
          <w:sz w:val="20"/>
          <w:szCs w:val="14"/>
          <w:lang w:val="en-US"/>
        </w:rPr>
        <w:t>TR</w:t>
      </w:r>
      <w:r w:rsidRPr="00255F87">
        <w:rPr>
          <w:rFonts w:cs="Times New Roman"/>
          <w:b/>
          <w:sz w:val="20"/>
          <w:szCs w:val="14"/>
        </w:rPr>
        <w:t>.</w:t>
      </w:r>
      <w:r>
        <w:rPr>
          <w:rFonts w:cs="Times New Roman"/>
          <w:b/>
          <w:sz w:val="20"/>
          <w:szCs w:val="14"/>
          <w:lang w:val="uk-UA"/>
        </w:rPr>
        <w:t>098</w:t>
      </w:r>
    </w:p>
    <w:p w14:paraId="401A302D" w14:textId="77777777" w:rsidR="00494D8F" w:rsidRPr="00494D8F" w:rsidRDefault="00494D8F" w:rsidP="00494D8F">
      <w:pPr>
        <w:spacing w:after="0"/>
        <w:jc w:val="both"/>
        <w:rPr>
          <w:sz w:val="24"/>
          <w:szCs w:val="24"/>
        </w:rPr>
      </w:pPr>
    </w:p>
    <w:p w14:paraId="1D778959" w14:textId="77777777" w:rsidR="00494D8F" w:rsidRPr="009520BC" w:rsidRDefault="00494D8F" w:rsidP="00494D8F">
      <w:pPr>
        <w:spacing w:after="0" w:line="0" w:lineRule="atLeast"/>
        <w:contextualSpacing/>
        <w:jc w:val="both"/>
        <w:rPr>
          <w:rFonts w:cs="Times New Roman"/>
          <w:b/>
          <w:sz w:val="22"/>
          <w:lang w:val="uk-UA"/>
        </w:rPr>
      </w:pPr>
      <w:r w:rsidRPr="009520BC">
        <w:rPr>
          <w:rFonts w:cs="Times New Roman"/>
          <w:b/>
          <w:sz w:val="22"/>
          <w:lang w:val="uk-UA"/>
        </w:rPr>
        <w:t xml:space="preserve">Маркування, пакування та інструкція містять позначення одиниць SI, відповідно до вимог Наказу Міністерства економічного розвитку і торгівлі України від 04.08.2015 № 914 в українській  та міжнародній редакціях. Остання зазначається в квадратних дужках – [ ], поряд з українською редакцією: </w:t>
      </w:r>
    </w:p>
    <w:p w14:paraId="0DDCCC6A" w14:textId="77777777" w:rsidR="00494D8F" w:rsidRPr="00B9019D" w:rsidRDefault="00494D8F" w:rsidP="00494D8F">
      <w:pPr>
        <w:spacing w:after="0"/>
        <w:ind w:right="-2"/>
        <w:contextualSpacing/>
        <w:jc w:val="both"/>
        <w:rPr>
          <w:rFonts w:cs="Times New Roman"/>
          <w:b/>
          <w:sz w:val="24"/>
          <w:szCs w:val="24"/>
        </w:rPr>
      </w:pPr>
    </w:p>
    <w:tbl>
      <w:tblPr>
        <w:tblStyle w:val="a4"/>
        <w:tblW w:w="10490" w:type="dxa"/>
        <w:jc w:val="center"/>
        <w:tblLook w:val="04A0" w:firstRow="1" w:lastRow="0" w:firstColumn="1" w:lastColumn="0" w:noHBand="0" w:noVBand="1"/>
      </w:tblPr>
      <w:tblGrid>
        <w:gridCol w:w="2835"/>
        <w:gridCol w:w="2122"/>
        <w:gridCol w:w="3265"/>
        <w:gridCol w:w="2268"/>
      </w:tblGrid>
      <w:tr w:rsidR="00494D8F" w:rsidRPr="00B9019D" w14:paraId="6D9111A2" w14:textId="77777777" w:rsidTr="00F961B2">
        <w:trPr>
          <w:jc w:val="center"/>
        </w:trPr>
        <w:tc>
          <w:tcPr>
            <w:tcW w:w="2835" w:type="dxa"/>
            <w:vAlign w:val="center"/>
          </w:tcPr>
          <w:p w14:paraId="6A9AB102" w14:textId="77777777" w:rsidR="00494D8F" w:rsidRPr="009520BC" w:rsidRDefault="00494D8F" w:rsidP="00F961B2">
            <w:pPr>
              <w:ind w:right="-2"/>
              <w:contextualSpacing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9520BC">
              <w:rPr>
                <w:rFonts w:cs="Times New Roman"/>
                <w:b/>
                <w:bCs/>
                <w:sz w:val="22"/>
                <w:szCs w:val="22"/>
                <w:lang w:val="uk-UA"/>
              </w:rPr>
              <w:t>Назва</w:t>
            </w:r>
          </w:p>
        </w:tc>
        <w:tc>
          <w:tcPr>
            <w:tcW w:w="2122" w:type="dxa"/>
            <w:vAlign w:val="center"/>
          </w:tcPr>
          <w:p w14:paraId="4B8583E6" w14:textId="77777777" w:rsidR="00494D8F" w:rsidRPr="009520BC" w:rsidRDefault="00494D8F" w:rsidP="00F961B2">
            <w:pPr>
              <w:ind w:right="-2"/>
              <w:contextualSpacing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9520BC">
              <w:rPr>
                <w:rFonts w:cs="Times New Roman"/>
                <w:b/>
                <w:bCs/>
                <w:sz w:val="22"/>
                <w:szCs w:val="22"/>
                <w:lang w:val="uk-UA"/>
              </w:rPr>
              <w:t>Позначення</w:t>
            </w:r>
          </w:p>
        </w:tc>
        <w:tc>
          <w:tcPr>
            <w:tcW w:w="3265" w:type="dxa"/>
            <w:vAlign w:val="center"/>
          </w:tcPr>
          <w:p w14:paraId="5C21F727" w14:textId="77777777" w:rsidR="00494D8F" w:rsidRPr="009520BC" w:rsidRDefault="00494D8F" w:rsidP="00F961B2">
            <w:pPr>
              <w:ind w:right="-2"/>
              <w:contextualSpacing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9520BC">
              <w:rPr>
                <w:rFonts w:cs="Times New Roman"/>
                <w:b/>
                <w:bCs/>
                <w:sz w:val="22"/>
                <w:szCs w:val="22"/>
                <w:lang w:val="uk-UA"/>
              </w:rPr>
              <w:t>Назва</w:t>
            </w:r>
          </w:p>
        </w:tc>
        <w:tc>
          <w:tcPr>
            <w:tcW w:w="2268" w:type="dxa"/>
            <w:vAlign w:val="center"/>
          </w:tcPr>
          <w:p w14:paraId="1E1382E3" w14:textId="77777777" w:rsidR="00494D8F" w:rsidRPr="009520BC" w:rsidRDefault="00494D8F" w:rsidP="00F961B2">
            <w:pPr>
              <w:ind w:right="-2"/>
              <w:contextualSpacing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9520BC">
              <w:rPr>
                <w:rFonts w:cs="Times New Roman"/>
                <w:b/>
                <w:bCs/>
                <w:sz w:val="22"/>
                <w:szCs w:val="22"/>
                <w:lang w:val="uk-UA"/>
              </w:rPr>
              <w:t>Позначення</w:t>
            </w:r>
          </w:p>
        </w:tc>
      </w:tr>
      <w:tr w:rsidR="00494D8F" w:rsidRPr="00B9019D" w14:paraId="739234A2" w14:textId="77777777" w:rsidTr="00F961B2">
        <w:trPr>
          <w:jc w:val="center"/>
        </w:trPr>
        <w:tc>
          <w:tcPr>
            <w:tcW w:w="2835" w:type="dxa"/>
            <w:vAlign w:val="center"/>
          </w:tcPr>
          <w:p w14:paraId="715E6584" w14:textId="77777777" w:rsidR="00494D8F" w:rsidRPr="009520BC" w:rsidRDefault="00494D8F" w:rsidP="00F961B2">
            <w:pPr>
              <w:ind w:right="-2"/>
              <w:contextualSpacing/>
              <w:jc w:val="center"/>
              <w:rPr>
                <w:sz w:val="22"/>
                <w:szCs w:val="22"/>
                <w:lang w:val="uk-UA"/>
              </w:rPr>
            </w:pPr>
            <w:r w:rsidRPr="009520BC">
              <w:rPr>
                <w:rFonts w:cs="Times New Roman"/>
                <w:sz w:val="22"/>
                <w:szCs w:val="22"/>
              </w:rPr>
              <w:t>доба</w:t>
            </w:r>
          </w:p>
        </w:tc>
        <w:tc>
          <w:tcPr>
            <w:tcW w:w="2122" w:type="dxa"/>
            <w:vAlign w:val="center"/>
          </w:tcPr>
          <w:p w14:paraId="4D6967EC" w14:textId="77777777" w:rsidR="00494D8F" w:rsidRPr="009520BC" w:rsidRDefault="00494D8F" w:rsidP="00F961B2">
            <w:pPr>
              <w:ind w:right="-2"/>
              <w:contextualSpacing/>
              <w:jc w:val="center"/>
              <w:rPr>
                <w:sz w:val="22"/>
                <w:szCs w:val="22"/>
                <w:lang w:val="uk-UA"/>
              </w:rPr>
            </w:pPr>
            <w:r w:rsidRPr="009520BC">
              <w:rPr>
                <w:rFonts w:cs="Times New Roman"/>
                <w:sz w:val="22"/>
                <w:szCs w:val="22"/>
              </w:rPr>
              <w:t xml:space="preserve">д </w:t>
            </w:r>
            <w:r w:rsidRPr="009520BC">
              <w:rPr>
                <w:rFonts w:cs="Times New Roman"/>
                <w:sz w:val="22"/>
                <w:szCs w:val="22"/>
                <w:lang w:val="en-US"/>
              </w:rPr>
              <w:t>[d]</w:t>
            </w:r>
          </w:p>
        </w:tc>
        <w:tc>
          <w:tcPr>
            <w:tcW w:w="3265" w:type="dxa"/>
            <w:vAlign w:val="center"/>
          </w:tcPr>
          <w:p w14:paraId="5FC4A305" w14:textId="77777777" w:rsidR="00494D8F" w:rsidRPr="009520BC" w:rsidRDefault="00494D8F" w:rsidP="00F961B2">
            <w:pPr>
              <w:ind w:right="-2"/>
              <w:contextualSpacing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9520BC">
              <w:rPr>
                <w:rFonts w:cs="Times New Roman"/>
                <w:sz w:val="22"/>
                <w:szCs w:val="22"/>
                <w:lang w:val="uk-UA"/>
              </w:rPr>
              <w:t>мілілітр</w:t>
            </w:r>
            <w:proofErr w:type="spellEnd"/>
          </w:p>
        </w:tc>
        <w:tc>
          <w:tcPr>
            <w:tcW w:w="2268" w:type="dxa"/>
            <w:vAlign w:val="center"/>
          </w:tcPr>
          <w:p w14:paraId="15AEF24D" w14:textId="77777777" w:rsidR="00494D8F" w:rsidRPr="009520BC" w:rsidRDefault="00494D8F" w:rsidP="00F961B2">
            <w:pPr>
              <w:ind w:right="-2"/>
              <w:contextualSpacing/>
              <w:jc w:val="center"/>
              <w:rPr>
                <w:sz w:val="22"/>
                <w:szCs w:val="22"/>
                <w:lang w:val="uk-UA"/>
              </w:rPr>
            </w:pPr>
            <w:r w:rsidRPr="009520BC">
              <w:rPr>
                <w:rFonts w:cs="Times New Roman"/>
                <w:sz w:val="22"/>
                <w:szCs w:val="22"/>
                <w:lang w:val="uk-UA"/>
              </w:rPr>
              <w:t xml:space="preserve">мл </w:t>
            </w:r>
            <w:r w:rsidRPr="009520BC">
              <w:rPr>
                <w:rFonts w:cs="Times New Roman"/>
                <w:sz w:val="22"/>
                <w:szCs w:val="22"/>
                <w:lang w:val="en-US"/>
              </w:rPr>
              <w:t>[ml]</w:t>
            </w:r>
          </w:p>
        </w:tc>
      </w:tr>
      <w:tr w:rsidR="00494D8F" w:rsidRPr="00B9019D" w14:paraId="00B94E3B" w14:textId="77777777" w:rsidTr="00F961B2">
        <w:trPr>
          <w:jc w:val="center"/>
        </w:trPr>
        <w:tc>
          <w:tcPr>
            <w:tcW w:w="2835" w:type="dxa"/>
            <w:vAlign w:val="center"/>
          </w:tcPr>
          <w:p w14:paraId="4AFA21B0" w14:textId="77777777" w:rsidR="00494D8F" w:rsidRPr="009520BC" w:rsidRDefault="00494D8F" w:rsidP="00F961B2">
            <w:pPr>
              <w:ind w:right="-2"/>
              <w:contextualSpacing/>
              <w:jc w:val="center"/>
              <w:rPr>
                <w:rFonts w:cs="Times New Roman"/>
                <w:sz w:val="22"/>
                <w:szCs w:val="22"/>
                <w:lang w:val="uk-UA"/>
              </w:rPr>
            </w:pPr>
            <w:r>
              <w:rPr>
                <w:rFonts w:cs="Times New Roman"/>
                <w:sz w:val="22"/>
                <w:szCs w:val="22"/>
                <w:lang w:val="uk-UA"/>
              </w:rPr>
              <w:t>сантиметр</w:t>
            </w:r>
          </w:p>
        </w:tc>
        <w:tc>
          <w:tcPr>
            <w:tcW w:w="2122" w:type="dxa"/>
            <w:vAlign w:val="center"/>
          </w:tcPr>
          <w:p w14:paraId="78EB3A12" w14:textId="77777777" w:rsidR="00494D8F" w:rsidRPr="009520BC" w:rsidRDefault="00494D8F" w:rsidP="00F961B2">
            <w:pPr>
              <w:ind w:right="-2"/>
              <w:contextualSpacing/>
              <w:jc w:val="center"/>
              <w:rPr>
                <w:rFonts w:cs="Times New Roman"/>
                <w:sz w:val="22"/>
                <w:szCs w:val="22"/>
                <w:lang w:val="uk-UA"/>
              </w:rPr>
            </w:pPr>
            <w:r>
              <w:rPr>
                <w:rFonts w:cs="Times New Roman"/>
                <w:sz w:val="22"/>
                <w:szCs w:val="22"/>
                <w:lang w:val="uk-UA"/>
              </w:rPr>
              <w:t>см</w:t>
            </w:r>
            <w:r w:rsidRPr="009520BC">
              <w:rPr>
                <w:rFonts w:cs="Times New Roman"/>
                <w:sz w:val="22"/>
                <w:szCs w:val="22"/>
                <w:lang w:val="en-US"/>
              </w:rPr>
              <w:t xml:space="preserve"> [</w:t>
            </w:r>
            <w:r>
              <w:rPr>
                <w:rFonts w:cs="Times New Roman"/>
                <w:sz w:val="22"/>
                <w:szCs w:val="22"/>
                <w:lang w:val="en-US"/>
              </w:rPr>
              <w:t>cm</w:t>
            </w:r>
            <w:r w:rsidRPr="009520BC">
              <w:rPr>
                <w:rFonts w:cs="Times New Roman"/>
                <w:sz w:val="22"/>
                <w:szCs w:val="22"/>
                <w:lang w:val="en-US"/>
              </w:rPr>
              <w:t>]</w:t>
            </w:r>
          </w:p>
        </w:tc>
        <w:tc>
          <w:tcPr>
            <w:tcW w:w="3265" w:type="dxa"/>
            <w:vAlign w:val="center"/>
          </w:tcPr>
          <w:p w14:paraId="731FBC46" w14:textId="77777777" w:rsidR="00494D8F" w:rsidRPr="0009749B" w:rsidRDefault="00494D8F" w:rsidP="00F961B2">
            <w:pPr>
              <w:ind w:right="-2"/>
              <w:contextualSpacing/>
              <w:jc w:val="center"/>
              <w:rPr>
                <w:rFonts w:cs="Times New Roman"/>
                <w:sz w:val="22"/>
                <w:szCs w:val="22"/>
                <w:lang w:val="uk-UA"/>
              </w:rPr>
            </w:pPr>
            <w:proofErr w:type="spellStart"/>
            <w:r w:rsidRPr="009520BC">
              <w:rPr>
                <w:rFonts w:cs="Times New Roman"/>
                <w:sz w:val="22"/>
                <w:szCs w:val="22"/>
              </w:rPr>
              <w:t>колонієутворюючих</w:t>
            </w:r>
            <w:proofErr w:type="spellEnd"/>
            <w:r w:rsidRPr="009520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520BC">
              <w:rPr>
                <w:rFonts w:cs="Times New Roman"/>
                <w:sz w:val="22"/>
                <w:szCs w:val="22"/>
              </w:rPr>
              <w:t>одиниць</w:t>
            </w:r>
            <w:proofErr w:type="spellEnd"/>
            <w:r w:rsidRPr="009520BC">
              <w:rPr>
                <w:rFonts w:cs="Times New Roman"/>
                <w:sz w:val="22"/>
                <w:szCs w:val="22"/>
              </w:rPr>
              <w:t xml:space="preserve"> на </w:t>
            </w:r>
            <w:proofErr w:type="spellStart"/>
            <w:r w:rsidRPr="009520BC">
              <w:rPr>
                <w:rFonts w:cs="Times New Roman"/>
                <w:sz w:val="22"/>
                <w:szCs w:val="22"/>
              </w:rPr>
              <w:t>мілілітр</w:t>
            </w:r>
            <w:proofErr w:type="spellEnd"/>
          </w:p>
        </w:tc>
        <w:tc>
          <w:tcPr>
            <w:tcW w:w="2268" w:type="dxa"/>
            <w:vAlign w:val="center"/>
          </w:tcPr>
          <w:p w14:paraId="2386AD76" w14:textId="77777777" w:rsidR="00494D8F" w:rsidRPr="0009749B" w:rsidRDefault="00494D8F" w:rsidP="00F961B2">
            <w:pPr>
              <w:ind w:right="-2"/>
              <w:contextualSpacing/>
              <w:jc w:val="center"/>
              <w:rPr>
                <w:rFonts w:cs="Times New Roman"/>
                <w:sz w:val="22"/>
                <w:szCs w:val="22"/>
                <w:lang w:val="uk-UA"/>
              </w:rPr>
            </w:pPr>
            <w:r w:rsidRPr="009520BC">
              <w:rPr>
                <w:rFonts w:cs="Times New Roman"/>
                <w:sz w:val="22"/>
                <w:szCs w:val="22"/>
                <w:lang w:eastAsia="ru-RU" w:bidi="ru-RU"/>
              </w:rPr>
              <w:t>КУО</w:t>
            </w:r>
            <w:r w:rsidRPr="009520BC">
              <w:rPr>
                <w:rFonts w:cs="Times New Roman"/>
                <w:sz w:val="22"/>
                <w:szCs w:val="22"/>
                <w:lang w:val="en-US" w:eastAsia="ru-RU" w:bidi="ru-RU"/>
              </w:rPr>
              <w:t>/</w:t>
            </w:r>
            <w:r w:rsidRPr="009520BC">
              <w:rPr>
                <w:rFonts w:cs="Times New Roman"/>
                <w:sz w:val="22"/>
                <w:szCs w:val="22"/>
                <w:lang w:eastAsia="ru-RU" w:bidi="ru-RU"/>
              </w:rPr>
              <w:t>мл</w:t>
            </w:r>
            <w:r w:rsidRPr="009520BC">
              <w:rPr>
                <w:rFonts w:cs="Times New Roman"/>
                <w:sz w:val="22"/>
                <w:szCs w:val="22"/>
                <w:lang w:val="en-US" w:eastAsia="ru-RU" w:bidi="ru-RU"/>
              </w:rPr>
              <w:t xml:space="preserve"> </w:t>
            </w:r>
            <w:r w:rsidRPr="009520BC">
              <w:rPr>
                <w:rFonts w:cs="Times New Roman"/>
                <w:sz w:val="22"/>
                <w:szCs w:val="22"/>
                <w:lang w:val="en-US" w:bidi="en-US"/>
              </w:rPr>
              <w:t>[CFU/ml]</w:t>
            </w:r>
          </w:p>
        </w:tc>
      </w:tr>
    </w:tbl>
    <w:p w14:paraId="5A886AAF" w14:textId="77777777" w:rsidR="00494D8F" w:rsidRDefault="00494D8F" w:rsidP="00494D8F">
      <w:pPr>
        <w:spacing w:after="0"/>
        <w:jc w:val="both"/>
        <w:rPr>
          <w:sz w:val="24"/>
          <w:szCs w:val="24"/>
          <w:lang w:val="uk-UA"/>
        </w:rPr>
      </w:pPr>
    </w:p>
    <w:bookmarkEnd w:id="3"/>
    <w:p w14:paraId="466DD951" w14:textId="7FC1AA48" w:rsidR="00933018" w:rsidRDefault="00933018" w:rsidP="00393514">
      <w:pPr>
        <w:spacing w:after="0"/>
        <w:jc w:val="both"/>
        <w:rPr>
          <w:sz w:val="24"/>
          <w:szCs w:val="24"/>
          <w:lang w:val="uk-UA"/>
        </w:rPr>
      </w:pPr>
    </w:p>
    <w:p w14:paraId="1BB5A6E0" w14:textId="77777777" w:rsidR="00494D8F" w:rsidRPr="009520BC" w:rsidRDefault="00494D8F" w:rsidP="00494D8F">
      <w:pPr>
        <w:pStyle w:val="a7"/>
        <w:contextualSpacing/>
        <w:jc w:val="center"/>
        <w:rPr>
          <w:rFonts w:ascii="Times New Roman" w:hAnsi="Times New Roman" w:cs="Times New Roman"/>
        </w:rPr>
      </w:pPr>
      <w:r w:rsidRPr="009520BC">
        <w:rPr>
          <w:rFonts w:ascii="Times New Roman" w:hAnsi="Times New Roman" w:cs="Times New Roman"/>
        </w:rPr>
        <w:t>Символи маркування:</w:t>
      </w:r>
    </w:p>
    <w:tbl>
      <w:tblPr>
        <w:tblStyle w:val="a4"/>
        <w:tblW w:w="10774" w:type="dxa"/>
        <w:tblInd w:w="-147" w:type="dxa"/>
        <w:tblLook w:val="04A0" w:firstRow="1" w:lastRow="0" w:firstColumn="1" w:lastColumn="0" w:noHBand="0" w:noVBand="1"/>
      </w:tblPr>
      <w:tblGrid>
        <w:gridCol w:w="1756"/>
        <w:gridCol w:w="3446"/>
        <w:gridCol w:w="1656"/>
        <w:gridCol w:w="3916"/>
      </w:tblGrid>
      <w:tr w:rsidR="00587A5E" w14:paraId="6BACC394" w14:textId="77777777" w:rsidTr="009D27BF">
        <w:tc>
          <w:tcPr>
            <w:tcW w:w="1560" w:type="dxa"/>
            <w:vAlign w:val="center"/>
          </w:tcPr>
          <w:p w14:paraId="6154412A" w14:textId="77777777" w:rsidR="00587A5E" w:rsidRDefault="00587A5E" w:rsidP="009D27BF">
            <w:pPr>
              <w:pStyle w:val="a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</w:rPr>
              <w:t>Символ</w:t>
            </w:r>
          </w:p>
        </w:tc>
        <w:tc>
          <w:tcPr>
            <w:tcW w:w="3536" w:type="dxa"/>
            <w:vAlign w:val="center"/>
          </w:tcPr>
          <w:p w14:paraId="7854CA09" w14:textId="77777777" w:rsidR="00587A5E" w:rsidRPr="00A87211" w:rsidRDefault="00587A5E" w:rsidP="009D27BF">
            <w:pPr>
              <w:pStyle w:val="a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211">
              <w:rPr>
                <w:rFonts w:asciiTheme="majorBidi" w:hAnsiTheme="majorBidi" w:cstheme="majorBidi"/>
                <w:b/>
                <w:bCs/>
              </w:rPr>
              <w:t>Тлумачення</w:t>
            </w:r>
          </w:p>
        </w:tc>
        <w:tc>
          <w:tcPr>
            <w:tcW w:w="1656" w:type="dxa"/>
            <w:vAlign w:val="center"/>
          </w:tcPr>
          <w:p w14:paraId="67D7BD0B" w14:textId="77777777" w:rsidR="00587A5E" w:rsidRPr="00A87211" w:rsidRDefault="00587A5E" w:rsidP="009D27BF">
            <w:pPr>
              <w:pStyle w:val="a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211">
              <w:rPr>
                <w:rFonts w:asciiTheme="majorBidi" w:hAnsiTheme="majorBidi" w:cstheme="majorBidi"/>
                <w:b/>
                <w:bCs/>
              </w:rPr>
              <w:t>Символ</w:t>
            </w:r>
          </w:p>
        </w:tc>
        <w:tc>
          <w:tcPr>
            <w:tcW w:w="4022" w:type="dxa"/>
            <w:vAlign w:val="center"/>
          </w:tcPr>
          <w:p w14:paraId="5A7C3FE9" w14:textId="77777777" w:rsidR="00587A5E" w:rsidRPr="00A87211" w:rsidRDefault="00587A5E" w:rsidP="009D27BF">
            <w:pPr>
              <w:pStyle w:val="a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211">
              <w:rPr>
                <w:rFonts w:asciiTheme="majorBidi" w:hAnsiTheme="majorBidi" w:cstheme="majorBidi"/>
                <w:b/>
                <w:bCs/>
              </w:rPr>
              <w:t>Тлумачення</w:t>
            </w:r>
          </w:p>
        </w:tc>
      </w:tr>
      <w:tr w:rsidR="00587A5E" w14:paraId="3A9264EC" w14:textId="77777777" w:rsidTr="009D27BF">
        <w:tc>
          <w:tcPr>
            <w:tcW w:w="1560" w:type="dxa"/>
            <w:vAlign w:val="center"/>
          </w:tcPr>
          <w:p w14:paraId="5DD80138" w14:textId="77777777" w:rsidR="00587A5E" w:rsidRDefault="00587A5E" w:rsidP="009D27BF">
            <w:pPr>
              <w:pStyle w:val="a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3A56755" wp14:editId="7B79E77D">
                  <wp:extent cx="326256" cy="304652"/>
                  <wp:effectExtent l="0" t="0" r="0" b="635"/>
                  <wp:docPr id="54" name="Изображение 1" descr="Macintosh HD:Users:Air:Documents:Regulatory:MD:Info:Symbols:Снимок экрана 2019-03-14 в 6.48.51 P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Изображение 1" descr="Macintosh HD:Users:Air:Documents:Regulatory:MD:Info:Symbols:Снимок экрана 2019-03-14 в 6.48.51 P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974" cy="340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6" w:type="dxa"/>
            <w:vAlign w:val="center"/>
          </w:tcPr>
          <w:p w14:paraId="42B3B64F" w14:textId="77777777" w:rsidR="00587A5E" w:rsidRPr="00A87211" w:rsidRDefault="00587A5E" w:rsidP="009D27BF">
            <w:pPr>
              <w:pStyle w:val="a7"/>
              <w:contextualSpacing/>
              <w:jc w:val="center"/>
              <w:rPr>
                <w:rFonts w:ascii="Times New Roman" w:hAnsi="Times New Roman" w:cs="Times New Roman"/>
              </w:rPr>
            </w:pPr>
            <w:r w:rsidRPr="00A87211">
              <w:rPr>
                <w:rFonts w:ascii="Times New Roman" w:hAnsi="Times New Roman" w:cs="Times New Roman"/>
              </w:rPr>
              <w:t>Виробник</w:t>
            </w:r>
          </w:p>
        </w:tc>
        <w:tc>
          <w:tcPr>
            <w:tcW w:w="1656" w:type="dxa"/>
            <w:vAlign w:val="center"/>
          </w:tcPr>
          <w:p w14:paraId="0365BCEF" w14:textId="77777777" w:rsidR="00587A5E" w:rsidRPr="00A87211" w:rsidRDefault="00587A5E" w:rsidP="009D27BF">
            <w:pPr>
              <w:pStyle w:val="a7"/>
              <w:contextualSpacing/>
              <w:jc w:val="center"/>
              <w:rPr>
                <w:rFonts w:ascii="Times New Roman" w:hAnsi="Times New Roman" w:cs="Times New Roman"/>
              </w:rPr>
            </w:pPr>
            <w:r w:rsidRPr="00A8721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0EB2AEC8" wp14:editId="77E7F89B">
                  <wp:extent cx="344170" cy="320675"/>
                  <wp:effectExtent l="0" t="0" r="6350" b="14605"/>
                  <wp:docPr id="56" name="Изображение 4" descr="Macintosh HD:Users:Air:Desktop:Снимок экрана 2019-03-14 в 7.58.49 P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Изображение 4" descr="Macintosh HD:Users:Air:Desktop:Снимок экрана 2019-03-14 в 7.58.49 P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444" cy="322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2" w:type="dxa"/>
            <w:vAlign w:val="center"/>
          </w:tcPr>
          <w:p w14:paraId="710DD432" w14:textId="77777777" w:rsidR="00587A5E" w:rsidRPr="00A87211" w:rsidRDefault="00587A5E" w:rsidP="009D27BF">
            <w:pPr>
              <w:pStyle w:val="a7"/>
              <w:contextualSpacing/>
              <w:jc w:val="center"/>
              <w:rPr>
                <w:rFonts w:ascii="Times New Roman" w:hAnsi="Times New Roman" w:cs="Times New Roman"/>
              </w:rPr>
            </w:pPr>
            <w:r w:rsidRPr="00A87211">
              <w:rPr>
                <w:rFonts w:ascii="Times New Roman" w:hAnsi="Times New Roman" w:cs="Times New Roman"/>
              </w:rPr>
              <w:t>Дата виготовлення</w:t>
            </w:r>
          </w:p>
        </w:tc>
      </w:tr>
      <w:tr w:rsidR="00587A5E" w14:paraId="10E4A68A" w14:textId="77777777" w:rsidTr="009D27BF">
        <w:tc>
          <w:tcPr>
            <w:tcW w:w="1560" w:type="dxa"/>
            <w:vAlign w:val="center"/>
          </w:tcPr>
          <w:p w14:paraId="1D3674CC" w14:textId="77777777" w:rsidR="00587A5E" w:rsidRDefault="00587A5E" w:rsidP="009D27BF">
            <w:pPr>
              <w:pStyle w:val="a7"/>
              <w:contextualSpacing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 w:rsidRPr="006D63A6">
              <w:rPr>
                <w:rFonts w:ascii="Times New Roman" w:hAnsi="Times New Roman" w:cs="Times New Roman"/>
                <w:noProof/>
                <w:lang w:val="en-US" w:eastAsia="ru-RU"/>
              </w:rPr>
              <w:drawing>
                <wp:inline distT="0" distB="0" distL="0" distR="0" wp14:anchorId="19395D3A" wp14:editId="48BA4AEB">
                  <wp:extent cx="558693" cy="359000"/>
                  <wp:effectExtent l="0" t="0" r="635" b="0"/>
                  <wp:docPr id="6" name="Изображение 6" descr="Macintosh HD:Users:Air:Documents:Regulatory:MD:Info:Symbols:Снимок экрана 2019-03-14 в 6.50.27 P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acintosh HD:Users:Air:Documents:Regulatory:MD:Info:Symbols:Снимок экрана 2019-03-14 в 6.50.27 P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344" cy="360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6" w:type="dxa"/>
            <w:vAlign w:val="center"/>
          </w:tcPr>
          <w:p w14:paraId="4D2B7F64" w14:textId="77777777" w:rsidR="00587A5E" w:rsidRPr="00587A5E" w:rsidRDefault="00587A5E" w:rsidP="009D27BF">
            <w:pPr>
              <w:pStyle w:val="a7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87A5E">
              <w:rPr>
                <w:rFonts w:ascii="Times New Roman" w:hAnsi="Times New Roman" w:cs="Times New Roman"/>
              </w:rPr>
              <w:t>Номер серії / партії</w:t>
            </w:r>
          </w:p>
        </w:tc>
        <w:tc>
          <w:tcPr>
            <w:tcW w:w="1656" w:type="dxa"/>
            <w:vAlign w:val="center"/>
          </w:tcPr>
          <w:p w14:paraId="18C2EB88" w14:textId="77777777" w:rsidR="00587A5E" w:rsidRPr="00A87211" w:rsidRDefault="00587A5E" w:rsidP="009D27BF">
            <w:pPr>
              <w:pStyle w:val="a7"/>
              <w:contextualSpacing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6D63A6">
              <w:rPr>
                <w:rFonts w:ascii="Times New Roman" w:hAnsi="Times New Roman" w:cs="Times New Roman"/>
                <w:noProof/>
                <w:lang w:val="en-US" w:eastAsia="ru-RU"/>
              </w:rPr>
              <w:drawing>
                <wp:inline distT="0" distB="0" distL="0" distR="0" wp14:anchorId="2DD8F2D6" wp14:editId="76E8D0EF">
                  <wp:extent cx="218296" cy="333779"/>
                  <wp:effectExtent l="0" t="0" r="10795" b="0"/>
                  <wp:docPr id="4" name="Изображение 1" descr="Macintosh HD:Users:Air:Desktop:Снимок экрана 2019-05-02 в 11.51.13 P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Air:Desktop:Снимок экрана 2019-05-02 в 11.51.13 P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296" cy="333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2" w:type="dxa"/>
            <w:vAlign w:val="center"/>
          </w:tcPr>
          <w:p w14:paraId="08D28FD5" w14:textId="77777777" w:rsidR="00587A5E" w:rsidRPr="00A87211" w:rsidRDefault="00587A5E" w:rsidP="009D27BF">
            <w:pPr>
              <w:pStyle w:val="a7"/>
              <w:contextualSpacing/>
              <w:jc w:val="center"/>
              <w:rPr>
                <w:rFonts w:ascii="Times New Roman" w:hAnsi="Times New Roman" w:cs="Times New Roman"/>
              </w:rPr>
            </w:pPr>
            <w:r w:rsidRPr="007462D3">
              <w:rPr>
                <w:rFonts w:ascii="Times New Roman" w:hAnsi="Times New Roman" w:cs="Times New Roman"/>
              </w:rPr>
              <w:t>Використати до</w:t>
            </w:r>
          </w:p>
        </w:tc>
      </w:tr>
      <w:tr w:rsidR="00587A5E" w14:paraId="05CD6144" w14:textId="77777777" w:rsidTr="009D27BF">
        <w:trPr>
          <w:trHeight w:val="1000"/>
        </w:trPr>
        <w:tc>
          <w:tcPr>
            <w:tcW w:w="1560" w:type="dxa"/>
            <w:vAlign w:val="center"/>
          </w:tcPr>
          <w:p w14:paraId="2ED5AC8A" w14:textId="77777777" w:rsidR="00587A5E" w:rsidRDefault="00587A5E" w:rsidP="009D27BF">
            <w:pPr>
              <w:pStyle w:val="a7"/>
              <w:contextualSpacing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CA44ED1" wp14:editId="26709AA5">
                  <wp:extent cx="414020" cy="299720"/>
                  <wp:effectExtent l="0" t="0" r="12700" b="5080"/>
                  <wp:docPr id="12" name="Изображение 90" descr="Macintosh HD:Users:Air:Documents:Regulatory:MD:Info:Symbols:Снимок экрана 2019-03-14 в 7.00.27 P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Изображение 90" descr="Macintosh HD:Users:Air:Documents:Regulatory:MD:Info:Symbols:Снимок экрана 2019-03-14 в 7.00.27 P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738" cy="312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6" w:type="dxa"/>
            <w:vAlign w:val="center"/>
          </w:tcPr>
          <w:p w14:paraId="5648EAA5" w14:textId="77777777" w:rsidR="00587A5E" w:rsidRPr="00A87211" w:rsidRDefault="00587A5E" w:rsidP="009D27BF">
            <w:pPr>
              <w:pStyle w:val="a7"/>
              <w:contextualSpacing/>
              <w:jc w:val="center"/>
              <w:rPr>
                <w:rFonts w:ascii="Times New Roman" w:hAnsi="Times New Roman" w:cs="Times New Roman"/>
              </w:rPr>
            </w:pPr>
            <w:r w:rsidRPr="00A87211">
              <w:rPr>
                <w:rFonts w:ascii="Times New Roman" w:hAnsi="Times New Roman" w:cs="Times New Roman"/>
              </w:rPr>
              <w:t>Користуйтеся інструкцією із застосовування</w:t>
            </w:r>
          </w:p>
        </w:tc>
        <w:tc>
          <w:tcPr>
            <w:tcW w:w="1656" w:type="dxa"/>
            <w:vAlign w:val="center"/>
          </w:tcPr>
          <w:p w14:paraId="465EA4D7" w14:textId="77777777" w:rsidR="00587A5E" w:rsidRPr="00A87211" w:rsidRDefault="00587A5E" w:rsidP="009D27BF">
            <w:pPr>
              <w:pStyle w:val="a7"/>
              <w:contextualSpacing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87211">
              <w:rPr>
                <w:noProof/>
              </w:rPr>
              <w:drawing>
                <wp:inline distT="0" distB="0" distL="0" distR="0" wp14:anchorId="48E962F0" wp14:editId="3C857777">
                  <wp:extent cx="910590" cy="481689"/>
                  <wp:effectExtent l="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382" cy="484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2" w:type="dxa"/>
            <w:vAlign w:val="center"/>
          </w:tcPr>
          <w:p w14:paraId="37E6B156" w14:textId="77777777" w:rsidR="00587A5E" w:rsidRDefault="00587A5E" w:rsidP="009D27BF">
            <w:pPr>
              <w:pStyle w:val="a7"/>
              <w:contextualSpacing/>
              <w:jc w:val="center"/>
              <w:rPr>
                <w:rFonts w:asciiTheme="majorBidi" w:hAnsiTheme="majorBidi" w:cstheme="majorBidi"/>
              </w:rPr>
            </w:pPr>
            <w:r w:rsidRPr="00A87211">
              <w:rPr>
                <w:rFonts w:asciiTheme="majorBidi" w:hAnsiTheme="majorBidi" w:cstheme="majorBidi"/>
              </w:rPr>
              <w:t xml:space="preserve">Зберігати за температури </w:t>
            </w:r>
          </w:p>
          <w:p w14:paraId="282DF2EE" w14:textId="77777777" w:rsidR="00587A5E" w:rsidRPr="00A87211" w:rsidRDefault="00587A5E" w:rsidP="009D27BF">
            <w:pPr>
              <w:pStyle w:val="a7"/>
              <w:contextualSpacing/>
              <w:jc w:val="center"/>
              <w:rPr>
                <w:rFonts w:ascii="Times New Roman" w:hAnsi="Times New Roman" w:cs="Times New Roman"/>
              </w:rPr>
            </w:pPr>
            <w:r w:rsidRPr="00A87211">
              <w:rPr>
                <w:rFonts w:asciiTheme="majorBidi" w:hAnsiTheme="majorBidi" w:cstheme="majorBidi"/>
              </w:rPr>
              <w:t>від + 5 °C до +</w:t>
            </w:r>
            <w:r>
              <w:rPr>
                <w:rFonts w:asciiTheme="majorBidi" w:hAnsiTheme="majorBidi" w:cstheme="majorBidi"/>
                <w:lang w:val="en-US"/>
              </w:rPr>
              <w:t> </w:t>
            </w:r>
            <w:r w:rsidRPr="00A87211">
              <w:rPr>
                <w:rFonts w:asciiTheme="majorBidi" w:hAnsiTheme="majorBidi" w:cstheme="majorBidi"/>
              </w:rPr>
              <w:t>25 °C</w:t>
            </w:r>
          </w:p>
        </w:tc>
      </w:tr>
      <w:tr w:rsidR="00587A5E" w14:paraId="69602491" w14:textId="77777777" w:rsidTr="009D27BF">
        <w:trPr>
          <w:trHeight w:val="690"/>
        </w:trPr>
        <w:tc>
          <w:tcPr>
            <w:tcW w:w="1560" w:type="dxa"/>
            <w:vAlign w:val="center"/>
          </w:tcPr>
          <w:p w14:paraId="33192826" w14:textId="77777777" w:rsidR="00587A5E" w:rsidRDefault="00587A5E" w:rsidP="009D27BF">
            <w:pPr>
              <w:pStyle w:val="a7"/>
              <w:contextualSpacing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6D63A6">
              <w:rPr>
                <w:rFonts w:ascii="Times New Roman" w:hAnsi="Times New Roman" w:cs="Times New Roman"/>
                <w:noProof/>
                <w:lang w:val="en-US" w:eastAsia="ru-RU"/>
              </w:rPr>
              <w:drawing>
                <wp:inline distT="0" distB="0" distL="0" distR="0" wp14:anchorId="6744E7BF" wp14:editId="597B6A38">
                  <wp:extent cx="307079" cy="356533"/>
                  <wp:effectExtent l="0" t="0" r="0" b="0"/>
                  <wp:docPr id="20" name="Изображение 19" descr="Macintosh HD:Users:Air:Documents:Regulatory:MD:Info:Symbols:Снимок экрана 2019-03-14 в 6.57.01 P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Macintosh HD:Users:Air:Documents:Regulatory:MD:Info:Symbols:Снимок экрана 2019-03-14 в 6.57.01 P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079" cy="356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6" w:type="dxa"/>
            <w:vAlign w:val="center"/>
          </w:tcPr>
          <w:p w14:paraId="6726075A" w14:textId="77777777" w:rsidR="00587A5E" w:rsidRPr="00A87211" w:rsidRDefault="00587A5E" w:rsidP="009D27BF">
            <w:pPr>
              <w:pStyle w:val="a7"/>
              <w:contextualSpacing/>
              <w:jc w:val="center"/>
              <w:rPr>
                <w:rFonts w:ascii="Times New Roman" w:hAnsi="Times New Roman" w:cs="Times New Roman"/>
              </w:rPr>
            </w:pPr>
            <w:bookmarkStart w:id="4" w:name="_Hlk170222779"/>
            <w:r w:rsidRPr="00A87211">
              <w:rPr>
                <w:rFonts w:ascii="Times New Roman" w:hAnsi="Times New Roman" w:cs="Times New Roman"/>
              </w:rPr>
              <w:t>Зберігати в сухому місці</w:t>
            </w:r>
            <w:bookmarkEnd w:id="4"/>
          </w:p>
        </w:tc>
        <w:tc>
          <w:tcPr>
            <w:tcW w:w="1656" w:type="dxa"/>
            <w:vAlign w:val="center"/>
          </w:tcPr>
          <w:p w14:paraId="38F507D3" w14:textId="77777777" w:rsidR="00587A5E" w:rsidRPr="00A87211" w:rsidRDefault="00587A5E" w:rsidP="009D27BF">
            <w:pPr>
              <w:pStyle w:val="a7"/>
              <w:contextualSpacing/>
              <w:jc w:val="center"/>
              <w:rPr>
                <w:noProof/>
              </w:rPr>
            </w:pPr>
            <w:r w:rsidRPr="00A8721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EA6CC65" wp14:editId="0FFC27AB">
                  <wp:extent cx="390081" cy="362172"/>
                  <wp:effectExtent l="0" t="0" r="0" b="0"/>
                  <wp:docPr id="21" name="Изображение 20" descr="Macintosh HD:Users:Air:Documents:Regulatory:MD:Info:Symbols:Снимок экрана 2019-03-14 в 6.55.23 P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Macintosh HD:Users:Air:Documents:Regulatory:MD:Info:Symbols:Снимок экрана 2019-03-14 в 6.55.23 P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65" cy="362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2" w:type="dxa"/>
            <w:vAlign w:val="center"/>
          </w:tcPr>
          <w:p w14:paraId="2B39F45C" w14:textId="77777777" w:rsidR="00587A5E" w:rsidRPr="00A87211" w:rsidRDefault="00587A5E" w:rsidP="009D27BF">
            <w:pPr>
              <w:pStyle w:val="a7"/>
              <w:contextualSpacing/>
              <w:jc w:val="center"/>
              <w:rPr>
                <w:rFonts w:asciiTheme="majorBidi" w:hAnsiTheme="majorBidi" w:cstheme="majorBidi"/>
              </w:rPr>
            </w:pPr>
            <w:bookmarkStart w:id="5" w:name="_Hlk164281982"/>
            <w:r w:rsidRPr="00A87211">
              <w:rPr>
                <w:rFonts w:ascii="Times New Roman" w:hAnsi="Times New Roman" w:cs="Times New Roman"/>
              </w:rPr>
              <w:t>Захищати від сонячного світла</w:t>
            </w:r>
            <w:bookmarkEnd w:id="5"/>
          </w:p>
        </w:tc>
      </w:tr>
      <w:tr w:rsidR="00587A5E" w14:paraId="216A205A" w14:textId="77777777" w:rsidTr="009D27BF">
        <w:tc>
          <w:tcPr>
            <w:tcW w:w="1560" w:type="dxa"/>
            <w:vAlign w:val="center"/>
          </w:tcPr>
          <w:p w14:paraId="2867C2E4" w14:textId="77777777" w:rsidR="00587A5E" w:rsidRPr="006D63A6" w:rsidRDefault="00587A5E" w:rsidP="009D27BF">
            <w:pPr>
              <w:pStyle w:val="a7"/>
              <w:contextualSpacing/>
              <w:jc w:val="center"/>
              <w:rPr>
                <w:rFonts w:ascii="Times New Roman" w:hAnsi="Times New Roman" w:cs="Times New Roman"/>
                <w:noProof/>
                <w:lang w:val="en-US" w:eastAsia="ru-RU"/>
              </w:rPr>
            </w:pPr>
            <w:r>
              <w:rPr>
                <w:noProof/>
              </w:rPr>
              <w:drawing>
                <wp:inline distT="0" distB="0" distL="0" distR="0" wp14:anchorId="578A9107" wp14:editId="79EAA570">
                  <wp:extent cx="335915" cy="335915"/>
                  <wp:effectExtent l="0" t="0" r="6985" b="6985"/>
                  <wp:docPr id="10" name="Рисунок 10" descr="Symbols | SafeSource Dir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Symbols | SafeSource Direct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915" cy="335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6" w:type="dxa"/>
            <w:vAlign w:val="center"/>
          </w:tcPr>
          <w:p w14:paraId="2FAC741B" w14:textId="77777777" w:rsidR="00587A5E" w:rsidRPr="00A87211" w:rsidRDefault="00587A5E" w:rsidP="009D27BF">
            <w:pPr>
              <w:pStyle w:val="a7"/>
              <w:contextualSpacing/>
              <w:jc w:val="center"/>
              <w:rPr>
                <w:rFonts w:ascii="Times New Roman" w:hAnsi="Times New Roman" w:cs="Times New Roman"/>
              </w:rPr>
            </w:pPr>
            <w:r w:rsidRPr="00DC71BD">
              <w:rPr>
                <w:rFonts w:ascii="Times New Roman" w:hAnsi="Times New Roman" w:cs="Times New Roman"/>
              </w:rPr>
              <w:t xml:space="preserve">Не застосовувати в разі пошкодження </w:t>
            </w:r>
            <w:proofErr w:type="spellStart"/>
            <w:r w:rsidRPr="00DC71BD">
              <w:rPr>
                <w:rFonts w:ascii="Times New Roman" w:hAnsi="Times New Roman" w:cs="Times New Roman"/>
              </w:rPr>
              <w:t>паковання</w:t>
            </w:r>
            <w:proofErr w:type="spellEnd"/>
          </w:p>
        </w:tc>
        <w:tc>
          <w:tcPr>
            <w:tcW w:w="1656" w:type="dxa"/>
            <w:vAlign w:val="center"/>
          </w:tcPr>
          <w:p w14:paraId="05EEEA08" w14:textId="77777777" w:rsidR="00587A5E" w:rsidRPr="00A87211" w:rsidRDefault="00587A5E" w:rsidP="009D27BF">
            <w:pPr>
              <w:pStyle w:val="a7"/>
              <w:contextualSpacing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C62641">
              <w:rPr>
                <w:rFonts w:ascii="Times New Roman" w:eastAsia="MS Mincho" w:hAnsi="Times New Roman" w:cs="Times New Roman"/>
                <w:noProof/>
                <w:lang w:eastAsia="ru-RU"/>
              </w:rPr>
              <w:drawing>
                <wp:inline distT="0" distB="0" distL="0" distR="0" wp14:anchorId="39D9A91B" wp14:editId="6E394E8B">
                  <wp:extent cx="412115" cy="410845"/>
                  <wp:effectExtent l="0" t="0" r="14605" b="635"/>
                  <wp:docPr id="15" name="Изображение 89" descr="Macintosh HD:Users:Air:Documents:Regulatory:MD:Info:Symbols:Снимок экрана 2019-03-14 в 7.00.08 P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Изображение 89" descr="Macintosh HD:Users:Air:Documents:Regulatory:MD:Info:Symbols:Снимок экрана 2019-03-14 в 7.00.08 P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171" cy="421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2" w:type="dxa"/>
            <w:vAlign w:val="center"/>
          </w:tcPr>
          <w:p w14:paraId="3994ED8E" w14:textId="77777777" w:rsidR="00587A5E" w:rsidRPr="00A87211" w:rsidRDefault="00587A5E" w:rsidP="009D27BF">
            <w:pPr>
              <w:pStyle w:val="a7"/>
              <w:contextualSpacing/>
              <w:jc w:val="center"/>
              <w:rPr>
                <w:rFonts w:ascii="Times New Roman" w:hAnsi="Times New Roman" w:cs="Times New Roman"/>
              </w:rPr>
            </w:pPr>
            <w:r w:rsidRPr="00A87211">
              <w:rPr>
                <w:rFonts w:ascii="Times New Roman" w:hAnsi="Times New Roman" w:cs="Times New Roman"/>
              </w:rPr>
              <w:t>Повторно не використовувати</w:t>
            </w:r>
          </w:p>
        </w:tc>
      </w:tr>
      <w:tr w:rsidR="00587A5E" w14:paraId="35F58E5D" w14:textId="77777777" w:rsidTr="009D27BF">
        <w:tc>
          <w:tcPr>
            <w:tcW w:w="1560" w:type="dxa"/>
            <w:vAlign w:val="center"/>
          </w:tcPr>
          <w:p w14:paraId="7F67E645" w14:textId="77777777" w:rsidR="00587A5E" w:rsidRDefault="00587A5E" w:rsidP="009D27BF">
            <w:pPr>
              <w:pStyle w:val="a7"/>
              <w:contextualSpacing/>
              <w:jc w:val="center"/>
              <w:rPr>
                <w:noProof/>
              </w:rPr>
            </w:pPr>
            <w:r w:rsidRPr="00A8721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7870D41" wp14:editId="031439AE">
                  <wp:extent cx="407670" cy="349250"/>
                  <wp:effectExtent l="0" t="0" r="3810" b="1270"/>
                  <wp:docPr id="17" name="Изображение 91" descr="Macintosh HD:Users:Air:Documents:Regulatory:MD:Info:Symbols:Снимок экрана 2019-03-14 в 7.00.38 P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Изображение 91" descr="Macintosh HD:Users:Air:Documents:Regulatory:MD:Info:Symbols:Снимок экрана 2019-03-14 в 7.00.38 P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963" cy="3497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6" w:type="dxa"/>
            <w:vAlign w:val="center"/>
          </w:tcPr>
          <w:p w14:paraId="4FF9F381" w14:textId="77777777" w:rsidR="00587A5E" w:rsidRPr="00A87211" w:rsidRDefault="00587A5E" w:rsidP="009D27BF">
            <w:pPr>
              <w:pStyle w:val="a7"/>
              <w:contextualSpacing/>
              <w:jc w:val="center"/>
              <w:rPr>
                <w:rFonts w:ascii="Times New Roman" w:hAnsi="Times New Roman" w:cs="Times New Roman"/>
              </w:rPr>
            </w:pPr>
            <w:r w:rsidRPr="00A87211">
              <w:rPr>
                <w:rFonts w:ascii="Times New Roman" w:hAnsi="Times New Roman" w:cs="Times New Roman"/>
              </w:rPr>
              <w:t>Попередження</w:t>
            </w:r>
          </w:p>
        </w:tc>
        <w:tc>
          <w:tcPr>
            <w:tcW w:w="1656" w:type="dxa"/>
            <w:vAlign w:val="center"/>
          </w:tcPr>
          <w:p w14:paraId="42FF813E" w14:textId="77777777" w:rsidR="00587A5E" w:rsidRPr="00C62641" w:rsidRDefault="00587A5E" w:rsidP="009D27BF">
            <w:pPr>
              <w:pStyle w:val="a7"/>
              <w:contextualSpacing/>
              <w:jc w:val="center"/>
              <w:rPr>
                <w:rFonts w:ascii="Times New Roman" w:eastAsia="MS Mincho" w:hAnsi="Times New Roman" w:cs="Times New Roman"/>
                <w:noProof/>
                <w:lang w:eastAsia="ru-RU"/>
              </w:rPr>
            </w:pPr>
            <w:r w:rsidRPr="006D63A6">
              <w:rPr>
                <w:rFonts w:ascii="Times New Roman" w:hAnsi="Times New Roman" w:cs="Times New Roman"/>
                <w:noProof/>
                <w:lang w:val="en-US" w:eastAsia="ru-RU"/>
              </w:rPr>
              <w:drawing>
                <wp:inline distT="0" distB="0" distL="0" distR="0" wp14:anchorId="39F56B21" wp14:editId="171B9D32">
                  <wp:extent cx="345554" cy="361510"/>
                  <wp:effectExtent l="0" t="0" r="10160" b="0"/>
                  <wp:docPr id="110" name="Изображение 110" descr="Macintosh HD:Users:Air:Desktop:Снимок экрана 2019-05-04 в 4.43.46 P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Macintosh HD:Users:Air:Desktop:Снимок экрана 2019-05-04 в 4.43.46 P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774" cy="361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2" w:type="dxa"/>
            <w:vAlign w:val="center"/>
          </w:tcPr>
          <w:p w14:paraId="5F0DF825" w14:textId="77777777" w:rsidR="00587A5E" w:rsidRPr="00A87211" w:rsidRDefault="00587A5E" w:rsidP="009D27BF">
            <w:pPr>
              <w:pStyle w:val="a7"/>
              <w:contextualSpacing/>
              <w:jc w:val="center"/>
              <w:rPr>
                <w:rFonts w:ascii="Times New Roman" w:hAnsi="Times New Roman" w:cs="Times New Roman"/>
              </w:rPr>
            </w:pPr>
            <w:r w:rsidRPr="00735BCA">
              <w:rPr>
                <w:rFonts w:ascii="Times New Roman" w:hAnsi="Times New Roman" w:cs="Times New Roman"/>
              </w:rPr>
              <w:t>Особлива утилізація</w:t>
            </w:r>
          </w:p>
        </w:tc>
      </w:tr>
      <w:tr w:rsidR="00587A5E" w14:paraId="67675E9C" w14:textId="77777777" w:rsidTr="009D27BF">
        <w:tc>
          <w:tcPr>
            <w:tcW w:w="1560" w:type="dxa"/>
            <w:vAlign w:val="center"/>
          </w:tcPr>
          <w:p w14:paraId="28636758" w14:textId="77777777" w:rsidR="00587A5E" w:rsidRDefault="00587A5E" w:rsidP="009D27BF">
            <w:pPr>
              <w:jc w:val="center"/>
              <w:rPr>
                <w:rFonts w:cs="Times New Roman"/>
                <w:b/>
              </w:rPr>
            </w:pPr>
            <w:r w:rsidRPr="006D63A6">
              <w:rPr>
                <w:rFonts w:cs="Times New Roman"/>
                <w:noProof/>
                <w:lang w:val="en-US" w:eastAsia="ru-RU"/>
              </w:rPr>
              <w:drawing>
                <wp:inline distT="0" distB="0" distL="0" distR="0" wp14:anchorId="196A473B" wp14:editId="1D3B6187">
                  <wp:extent cx="483911" cy="531935"/>
                  <wp:effectExtent l="0" t="0" r="0" b="1905"/>
                  <wp:docPr id="2" name="Изображение 108" descr="Macintosh HD:Users:Air:Desktop:Снимок экрана 2019-02-19 в 1.21.35 P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Macintosh HD:Users:Air:Desktop:Снимок экрана 2019-02-19 в 1.21.35 P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337" cy="532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80617B" w14:textId="77777777" w:rsidR="00587A5E" w:rsidRDefault="00587A5E" w:rsidP="009D27BF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  <w:lang w:val="en-US"/>
              </w:rPr>
              <w:t>UA.TR.</w:t>
            </w:r>
            <w:r>
              <w:rPr>
                <w:rFonts w:cs="Times New Roman"/>
                <w:b/>
              </w:rPr>
              <w:t>ХХХ</w:t>
            </w:r>
          </w:p>
        </w:tc>
        <w:tc>
          <w:tcPr>
            <w:tcW w:w="9214" w:type="dxa"/>
            <w:gridSpan w:val="3"/>
            <w:vAlign w:val="center"/>
          </w:tcPr>
          <w:p w14:paraId="40285C3D" w14:textId="7DB38094" w:rsidR="00587A5E" w:rsidRPr="00A87211" w:rsidRDefault="00587A5E" w:rsidP="009D27BF">
            <w:pPr>
              <w:pStyle w:val="a7"/>
              <w:contextualSpacing/>
              <w:jc w:val="center"/>
              <w:rPr>
                <w:rFonts w:ascii="Times New Roman" w:hAnsi="Times New Roman" w:cs="Times New Roman"/>
              </w:rPr>
            </w:pPr>
            <w:r w:rsidRPr="00A87211">
              <w:rPr>
                <w:rFonts w:ascii="Times New Roman" w:hAnsi="Times New Roman" w:cs="Times New Roman"/>
              </w:rPr>
              <w:t xml:space="preserve">Знак відповідності технічним регламентам з ідентифікаційним номером залученого органу з оцінки відповідності </w:t>
            </w:r>
          </w:p>
        </w:tc>
      </w:tr>
    </w:tbl>
    <w:p w14:paraId="43AE95CD" w14:textId="77777777" w:rsidR="00494D8F" w:rsidRPr="00494D8F" w:rsidRDefault="00494D8F" w:rsidP="00393514">
      <w:pPr>
        <w:spacing w:after="0"/>
        <w:jc w:val="both"/>
        <w:rPr>
          <w:sz w:val="24"/>
          <w:szCs w:val="24"/>
        </w:rPr>
      </w:pPr>
    </w:p>
    <w:sectPr w:rsidR="00494D8F" w:rsidRPr="00494D8F" w:rsidSect="00912B86">
      <w:pgSz w:w="12240" w:h="15840" w:code="1"/>
      <w:pgMar w:top="851" w:right="851" w:bottom="709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D802A7"/>
    <w:multiLevelType w:val="hybridMultilevel"/>
    <w:tmpl w:val="BCAA4F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242896"/>
    <w:multiLevelType w:val="hybridMultilevel"/>
    <w:tmpl w:val="15DCF3B0"/>
    <w:lvl w:ilvl="0" w:tplc="BF2EBF46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color w:val="000000"/>
      </w:rPr>
    </w:lvl>
    <w:lvl w:ilvl="1" w:tplc="BF2EBF46">
      <w:start w:val="2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  <w:color w:val="00000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C7C"/>
    <w:rsid w:val="00081CFB"/>
    <w:rsid w:val="000821FB"/>
    <w:rsid w:val="0009749B"/>
    <w:rsid w:val="00137FBD"/>
    <w:rsid w:val="001F2150"/>
    <w:rsid w:val="002272DE"/>
    <w:rsid w:val="00237A46"/>
    <w:rsid w:val="00255F87"/>
    <w:rsid w:val="0037785C"/>
    <w:rsid w:val="00393514"/>
    <w:rsid w:val="003D7FA1"/>
    <w:rsid w:val="00484A39"/>
    <w:rsid w:val="00494D8F"/>
    <w:rsid w:val="004B319D"/>
    <w:rsid w:val="00571B3A"/>
    <w:rsid w:val="00575A59"/>
    <w:rsid w:val="00587A5E"/>
    <w:rsid w:val="005D62B2"/>
    <w:rsid w:val="00604FD3"/>
    <w:rsid w:val="00693027"/>
    <w:rsid w:val="006C0B77"/>
    <w:rsid w:val="006F1244"/>
    <w:rsid w:val="006F4EDC"/>
    <w:rsid w:val="00707EDD"/>
    <w:rsid w:val="007462D3"/>
    <w:rsid w:val="00767A2E"/>
    <w:rsid w:val="007F544C"/>
    <w:rsid w:val="007F60B6"/>
    <w:rsid w:val="008046A8"/>
    <w:rsid w:val="008242FF"/>
    <w:rsid w:val="00870751"/>
    <w:rsid w:val="00895F5B"/>
    <w:rsid w:val="008A137C"/>
    <w:rsid w:val="008D141A"/>
    <w:rsid w:val="008F7B6C"/>
    <w:rsid w:val="00912B86"/>
    <w:rsid w:val="00922C48"/>
    <w:rsid w:val="00933018"/>
    <w:rsid w:val="009F72C2"/>
    <w:rsid w:val="00A24C67"/>
    <w:rsid w:val="00A34EC1"/>
    <w:rsid w:val="00A373DF"/>
    <w:rsid w:val="00A52072"/>
    <w:rsid w:val="00A536C9"/>
    <w:rsid w:val="00A81834"/>
    <w:rsid w:val="00AB4CB8"/>
    <w:rsid w:val="00B915B7"/>
    <w:rsid w:val="00BB138C"/>
    <w:rsid w:val="00C20CDD"/>
    <w:rsid w:val="00CD4693"/>
    <w:rsid w:val="00D644C5"/>
    <w:rsid w:val="00DC2D9D"/>
    <w:rsid w:val="00DF1DD8"/>
    <w:rsid w:val="00E10D11"/>
    <w:rsid w:val="00E1191F"/>
    <w:rsid w:val="00E37946"/>
    <w:rsid w:val="00EA59DF"/>
    <w:rsid w:val="00ED0C7C"/>
    <w:rsid w:val="00EE4070"/>
    <w:rsid w:val="00F12C76"/>
    <w:rsid w:val="00F82EC9"/>
    <w:rsid w:val="00FB21D9"/>
    <w:rsid w:val="00FC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E78D0"/>
  <w15:chartTrackingRefBased/>
  <w15:docId w15:val="{80ADD392-6B78-49A5-B8AB-1A6EA9443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3514"/>
    <w:pPr>
      <w:ind w:left="720"/>
      <w:contextualSpacing/>
    </w:pPr>
  </w:style>
  <w:style w:type="table" w:styleId="a4">
    <w:name w:val="Table Grid"/>
    <w:basedOn w:val="a1"/>
    <w:uiPriority w:val="39"/>
    <w:qFormat/>
    <w:rsid w:val="00912B86"/>
    <w:pPr>
      <w:widowControl w:val="0"/>
      <w:autoSpaceDE w:val="0"/>
      <w:autoSpaceDN w:val="0"/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">
    <w:name w:val="Heading #1_"/>
    <w:basedOn w:val="a0"/>
    <w:link w:val="Heading10"/>
    <w:rsid w:val="00912B8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5">
    <w:name w:val="Основной текст Знак"/>
    <w:basedOn w:val="a0"/>
    <w:link w:val="a6"/>
    <w:rsid w:val="00912B86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Heading10">
    <w:name w:val="Heading #1"/>
    <w:basedOn w:val="a"/>
    <w:link w:val="Heading1"/>
    <w:rsid w:val="00912B86"/>
    <w:pPr>
      <w:widowControl w:val="0"/>
      <w:shd w:val="clear" w:color="auto" w:fill="FFFFFF"/>
      <w:spacing w:after="0" w:line="221" w:lineRule="auto"/>
      <w:ind w:firstLine="100"/>
      <w:outlineLvl w:val="0"/>
    </w:pPr>
    <w:rPr>
      <w:rFonts w:eastAsia="Times New Roman" w:cs="Times New Roman"/>
      <w:b/>
      <w:bCs/>
      <w:sz w:val="22"/>
    </w:rPr>
  </w:style>
  <w:style w:type="paragraph" w:styleId="a6">
    <w:name w:val="Body Text"/>
    <w:basedOn w:val="a"/>
    <w:link w:val="a5"/>
    <w:qFormat/>
    <w:rsid w:val="00912B86"/>
    <w:pPr>
      <w:widowControl w:val="0"/>
      <w:shd w:val="clear" w:color="auto" w:fill="FFFFFF"/>
      <w:spacing w:after="0"/>
    </w:pPr>
    <w:rPr>
      <w:rFonts w:eastAsia="Times New Roman" w:cs="Times New Roman"/>
      <w:sz w:val="14"/>
      <w:szCs w:val="14"/>
    </w:rPr>
  </w:style>
  <w:style w:type="character" w:customStyle="1" w:styleId="1">
    <w:name w:val="Основной текст Знак1"/>
    <w:basedOn w:val="a0"/>
    <w:uiPriority w:val="99"/>
    <w:semiHidden/>
    <w:rsid w:val="00912B86"/>
    <w:rPr>
      <w:rFonts w:ascii="Times New Roman" w:hAnsi="Times New Roman"/>
      <w:sz w:val="28"/>
    </w:rPr>
  </w:style>
  <w:style w:type="paragraph" w:styleId="a7">
    <w:name w:val="No Spacing"/>
    <w:uiPriority w:val="1"/>
    <w:qFormat/>
    <w:rsid w:val="00912B86"/>
    <w:pPr>
      <w:spacing w:after="0" w:line="240" w:lineRule="auto"/>
    </w:pPr>
    <w:rPr>
      <w:kern w:val="0"/>
      <w:lang w:val="uk-UA"/>
      <w14:ligatures w14:val="none"/>
    </w:rPr>
  </w:style>
  <w:style w:type="character" w:styleId="a8">
    <w:name w:val="annotation reference"/>
    <w:basedOn w:val="a0"/>
    <w:uiPriority w:val="99"/>
    <w:semiHidden/>
    <w:unhideWhenUsed/>
    <w:rsid w:val="00912B8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12B86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12B86"/>
    <w:rPr>
      <w:rFonts w:ascii="Times New Roman" w:hAnsi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12B8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12B86"/>
    <w:rPr>
      <w:rFonts w:ascii="Times New Roman" w:hAnsi="Times New Roman"/>
      <w:b/>
      <w:bCs/>
      <w:sz w:val="20"/>
      <w:szCs w:val="20"/>
    </w:rPr>
  </w:style>
  <w:style w:type="paragraph" w:styleId="ad">
    <w:name w:val="Revision"/>
    <w:hidden/>
    <w:uiPriority w:val="99"/>
    <w:semiHidden/>
    <w:rsid w:val="00912B86"/>
    <w:pPr>
      <w:spacing w:after="0" w:line="240" w:lineRule="auto"/>
    </w:pPr>
    <w:rPr>
      <w:rFonts w:ascii="Times New Roman" w:hAnsi="Times New Roman"/>
      <w:sz w:val="28"/>
    </w:rPr>
  </w:style>
  <w:style w:type="character" w:styleId="ae">
    <w:name w:val="Hyperlink"/>
    <w:basedOn w:val="a0"/>
    <w:uiPriority w:val="99"/>
    <w:unhideWhenUsed/>
    <w:rsid w:val="00494D8F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94D8F"/>
    <w:rPr>
      <w:color w:val="605E5C"/>
      <w:shd w:val="clear" w:color="auto" w:fill="E1DFDD"/>
    </w:rPr>
  </w:style>
  <w:style w:type="paragraph" w:customStyle="1" w:styleId="Textbody">
    <w:name w:val="Text body"/>
    <w:qFormat/>
    <w:rsid w:val="00494D8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88" w:lineRule="auto"/>
    </w:pPr>
    <w:rPr>
      <w:rFonts w:ascii="Liberation Serif" w:eastAsia="SimSun" w:hAnsi="Liberation Serif" w:cs="Mangal"/>
      <w:kern w:val="0"/>
      <w:sz w:val="24"/>
      <w:szCs w:val="24"/>
      <w:lang w:val="en-US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944</Words>
  <Characters>5385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Sirion3</cp:lastModifiedBy>
  <cp:revision>4</cp:revision>
  <dcterms:created xsi:type="dcterms:W3CDTF">2026-07-29T13:07:00Z</dcterms:created>
  <dcterms:modified xsi:type="dcterms:W3CDTF">2026-07-29T13:12:00Z</dcterms:modified>
</cp:coreProperties>
</file>